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top w:w="15" w:type="dxa"/>
          <w:left w:w="15" w:type="dxa"/>
          <w:bottom w:w="15" w:type="dxa"/>
          <w:right w:w="15" w:type="dxa"/>
        </w:tblCellMar>
        <w:tblLook w:val="04A0" w:firstRow="1" w:lastRow="0" w:firstColumn="1" w:lastColumn="0" w:noHBand="0" w:noVBand="1"/>
      </w:tblPr>
      <w:tblGrid>
        <w:gridCol w:w="9608"/>
      </w:tblGrid>
      <w:tr w:rsidR="000E1CC2" w:rsidRPr="006A6CF9" w14:paraId="471E2784" w14:textId="77777777" w:rsidTr="00EC779B">
        <w:trPr>
          <w:trHeight w:val="330"/>
        </w:trPr>
        <w:tc>
          <w:tcPr>
            <w:tcW w:w="5000" w:type="pct"/>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5E2EDE97" w14:textId="77777777" w:rsidR="000E1CC2" w:rsidRPr="006A6CF9" w:rsidRDefault="000E1CC2" w:rsidP="00EC779B">
            <w:pPr>
              <w:spacing w:before="120" w:after="120" w:line="288" w:lineRule="auto"/>
              <w:jc w:val="center"/>
              <w:rPr>
                <w:rFonts w:ascii="Arial" w:hAnsi="Arial" w:cs="Arial"/>
              </w:rPr>
            </w:pPr>
            <w:r w:rsidRPr="006A6CF9">
              <w:rPr>
                <w:rFonts w:ascii="Arial" w:hAnsi="Arial" w:cs="Arial"/>
                <w:b/>
                <w:bCs/>
              </w:rPr>
              <w:t xml:space="preserve">EDITAL </w:t>
            </w:r>
            <w:r w:rsidRPr="006A6CF9">
              <w:rPr>
                <w:rFonts w:ascii="Arial" w:hAnsi="Arial" w:cs="Arial"/>
                <w:b/>
                <w:bCs/>
                <w:caps/>
              </w:rPr>
              <w:t>BDMG-03/2025</w:t>
            </w:r>
            <w:r w:rsidRPr="006A6CF9">
              <w:rPr>
                <w:rFonts w:ascii="Arial" w:hAnsi="Arial" w:cs="Arial"/>
                <w:b/>
                <w:bCs/>
              </w:rPr>
              <w:t xml:space="preserve"> – PREGÃO ELETRÔNICO</w:t>
            </w:r>
          </w:p>
        </w:tc>
      </w:tr>
      <w:tr w:rsidR="000E1CC2" w:rsidRPr="006A6CF9" w14:paraId="7FE7BEFA" w14:textId="77777777" w:rsidTr="00EC779B">
        <w:trPr>
          <w:trHeight w:val="33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6ADEC991"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b/>
                <w:bCs/>
              </w:rPr>
              <w:t>1. NOME EMPRESARIAL: </w:t>
            </w:r>
            <w:r w:rsidRPr="006A6CF9">
              <w:rPr>
                <w:rFonts w:ascii="Arial" w:hAnsi="Arial" w:cs="Arial"/>
                <w:i/>
                <w:iCs/>
              </w:rPr>
              <w:t>&lt;escrever nome empresarial&gt;</w:t>
            </w:r>
          </w:p>
        </w:tc>
      </w:tr>
      <w:tr w:rsidR="000E1CC2" w:rsidRPr="006A6CF9" w14:paraId="3E083ACB" w14:textId="77777777" w:rsidTr="00EC779B">
        <w:trPr>
          <w:trHeight w:val="285"/>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78966E09"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b/>
                <w:bCs/>
              </w:rPr>
              <w:t>2. CNPJ: </w:t>
            </w:r>
            <w:r w:rsidRPr="006A6CF9">
              <w:rPr>
                <w:rFonts w:ascii="Arial" w:hAnsi="Arial" w:cs="Arial"/>
                <w:i/>
                <w:iCs/>
              </w:rPr>
              <w:t>&lt;escrever n° de CNPJ&gt;</w:t>
            </w:r>
          </w:p>
        </w:tc>
      </w:tr>
      <w:tr w:rsidR="000E1CC2" w:rsidRPr="006A6CF9" w14:paraId="7166FDEC" w14:textId="77777777" w:rsidTr="00EC779B">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5CC44A65"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b/>
                <w:bCs/>
              </w:rPr>
              <w:t>3. ENDEREÇO: </w:t>
            </w:r>
            <w:r w:rsidRPr="006A6CF9">
              <w:rPr>
                <w:rFonts w:ascii="Arial" w:hAnsi="Arial" w:cs="Arial"/>
              </w:rPr>
              <w:t>&lt;</w:t>
            </w:r>
            <w:r w:rsidRPr="006A6CF9">
              <w:rPr>
                <w:rFonts w:ascii="Arial" w:hAnsi="Arial" w:cs="Arial"/>
                <w:i/>
                <w:iCs/>
              </w:rPr>
              <w:t>escrever endereço completo&gt;</w:t>
            </w:r>
          </w:p>
        </w:tc>
      </w:tr>
      <w:tr w:rsidR="000E1CC2" w:rsidRPr="006A6CF9" w14:paraId="7E9AFDEA" w14:textId="77777777" w:rsidTr="00EC779B">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172842E5"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b/>
                <w:bCs/>
              </w:rPr>
              <w:t>4. TELEFONE: </w:t>
            </w:r>
            <w:r w:rsidRPr="006A6CF9">
              <w:rPr>
                <w:rFonts w:ascii="Arial" w:hAnsi="Arial" w:cs="Arial"/>
                <w:i/>
                <w:iCs/>
              </w:rPr>
              <w:t>&lt;escrever n° de telefone&gt;</w:t>
            </w:r>
          </w:p>
        </w:tc>
      </w:tr>
      <w:tr w:rsidR="000E1CC2" w:rsidRPr="006A6CF9" w14:paraId="355F9D3B" w14:textId="77777777" w:rsidTr="00EC779B">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1B0BF917"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b/>
                <w:bCs/>
              </w:rPr>
              <w:t>5. ENDEREÇO ELETRÔNICO: </w:t>
            </w:r>
            <w:r w:rsidRPr="006A6CF9">
              <w:rPr>
                <w:rFonts w:ascii="Arial" w:hAnsi="Arial" w:cs="Arial"/>
                <w:i/>
                <w:iCs/>
              </w:rPr>
              <w:t>&lt;escrever endereço de e-mail&gt;</w:t>
            </w:r>
          </w:p>
        </w:tc>
      </w:tr>
      <w:tr w:rsidR="000E1CC2" w:rsidRPr="006A6CF9" w14:paraId="49EC9B9D" w14:textId="77777777" w:rsidTr="00EC779B">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301FAAEA"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b/>
                <w:bCs/>
              </w:rPr>
              <w:t>6. OBJETO:</w:t>
            </w:r>
            <w:r w:rsidRPr="006A6CF9">
              <w:rPr>
                <w:rFonts w:ascii="Arial" w:hAnsi="Arial" w:cs="Arial"/>
              </w:rPr>
              <w:t xml:space="preserve"> </w:t>
            </w:r>
            <w:r w:rsidRPr="00760070">
              <w:rPr>
                <w:rFonts w:ascii="Arial" w:hAnsi="Arial" w:cs="Arial"/>
              </w:rPr>
              <w:t xml:space="preserve">aquisição </w:t>
            </w:r>
            <w:r>
              <w:rPr>
                <w:rFonts w:ascii="Arial" w:hAnsi="Arial" w:cs="Arial"/>
              </w:rPr>
              <w:t xml:space="preserve">futura e eventual de hortaliças, lote 1 do objeto do edital BDMG-03/2025, </w:t>
            </w:r>
            <w:r w:rsidRPr="00760070">
              <w:rPr>
                <w:rFonts w:ascii="Arial" w:hAnsi="Arial" w:cs="Arial"/>
              </w:rPr>
              <w:t>observadas as descrições, quantitativos máximos e valores unitários máximos aceitáveis e as regras do edital e seus anexos</w:t>
            </w:r>
            <w:r w:rsidRPr="006A6CF9">
              <w:rPr>
                <w:rFonts w:ascii="Arial" w:hAnsi="Arial" w:cs="Arial"/>
              </w:rPr>
              <w:t>.</w:t>
            </w:r>
          </w:p>
        </w:tc>
      </w:tr>
      <w:tr w:rsidR="000E1CC2" w:rsidRPr="006A6CF9" w14:paraId="2A7D9323" w14:textId="77777777" w:rsidTr="00EC779B">
        <w:trPr>
          <w:trHeight w:val="54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151AB040"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b/>
                <w:bCs/>
              </w:rPr>
              <w:t>7. PREÇO</w:t>
            </w:r>
            <w:r>
              <w:rPr>
                <w:rFonts w:ascii="Arial" w:hAnsi="Arial" w:cs="Arial"/>
                <w:b/>
                <w:bCs/>
              </w:rPr>
              <w:t>S</w:t>
            </w:r>
            <w:r w:rsidRPr="006A6CF9">
              <w:rPr>
                <w:rFonts w:ascii="Arial" w:hAnsi="Arial" w:cs="Arial"/>
                <w:b/>
                <w:bCs/>
              </w:rPr>
              <w:t xml:space="preserve"> OFERTADO</w:t>
            </w:r>
            <w:r>
              <w:rPr>
                <w:rFonts w:ascii="Arial" w:hAnsi="Arial" w:cs="Arial"/>
                <w:b/>
                <w:bCs/>
              </w:rPr>
              <w:t>S</w:t>
            </w:r>
            <w:r w:rsidRPr="006A6CF9">
              <w:rPr>
                <w:rFonts w:ascii="Arial" w:hAnsi="Arial" w:cs="Arial"/>
                <w:b/>
                <w:bCs/>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1004"/>
              <w:gridCol w:w="3129"/>
              <w:gridCol w:w="1643"/>
              <w:gridCol w:w="1480"/>
              <w:gridCol w:w="1767"/>
            </w:tblGrid>
            <w:tr w:rsidR="000E1CC2" w:rsidRPr="00EB7874" w14:paraId="5E7E336D"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E85567" w14:textId="77777777" w:rsidR="000E1CC2" w:rsidRPr="006E73DC" w:rsidRDefault="000E1CC2" w:rsidP="00EC779B">
                  <w:pPr>
                    <w:spacing w:after="0" w:line="240" w:lineRule="auto"/>
                    <w:jc w:val="center"/>
                    <w:rPr>
                      <w:rFonts w:ascii="Arial" w:hAnsi="Arial" w:cs="Arial"/>
                      <w:sz w:val="18"/>
                      <w:szCs w:val="18"/>
                    </w:rPr>
                  </w:pPr>
                  <w:r w:rsidRPr="006E73DC">
                    <w:rPr>
                      <w:rFonts w:ascii="Arial" w:hAnsi="Arial" w:cs="Arial"/>
                      <w:b/>
                      <w:bCs/>
                      <w:sz w:val="18"/>
                      <w:szCs w:val="18"/>
                    </w:rPr>
                    <w:t>Item</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211533" w14:textId="77777777" w:rsidR="000E1CC2" w:rsidRPr="006E73DC" w:rsidRDefault="000E1CC2" w:rsidP="00EC779B">
                  <w:pPr>
                    <w:spacing w:after="0" w:line="240" w:lineRule="auto"/>
                    <w:jc w:val="center"/>
                    <w:rPr>
                      <w:rFonts w:ascii="Arial" w:hAnsi="Arial" w:cs="Arial"/>
                      <w:sz w:val="18"/>
                      <w:szCs w:val="18"/>
                    </w:rPr>
                  </w:pPr>
                  <w:r w:rsidRPr="006E73DC">
                    <w:rPr>
                      <w:rFonts w:ascii="Arial" w:hAnsi="Arial" w:cs="Arial"/>
                      <w:b/>
                      <w:bCs/>
                      <w:sz w:val="18"/>
                      <w:szCs w:val="18"/>
                    </w:rPr>
                    <w:t>Cód. SIAD</w:t>
                  </w:r>
                </w:p>
              </w:tc>
              <w:tc>
                <w:tcPr>
                  <w:tcW w:w="163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373BFE" w14:textId="77777777" w:rsidR="000E1CC2" w:rsidRPr="006E73DC" w:rsidRDefault="000E1CC2" w:rsidP="00EC779B">
                  <w:pPr>
                    <w:spacing w:after="0" w:line="240" w:lineRule="auto"/>
                    <w:jc w:val="center"/>
                    <w:rPr>
                      <w:rFonts w:ascii="Arial" w:hAnsi="Arial" w:cs="Arial"/>
                      <w:sz w:val="18"/>
                      <w:szCs w:val="18"/>
                    </w:rPr>
                  </w:pPr>
                  <w:r w:rsidRPr="006E73DC">
                    <w:rPr>
                      <w:rFonts w:ascii="Arial" w:hAnsi="Arial" w:cs="Arial"/>
                      <w:b/>
                      <w:bCs/>
                      <w:sz w:val="18"/>
                      <w:szCs w:val="18"/>
                    </w:rPr>
                    <w:t>Descrição</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05396B" w14:textId="77777777" w:rsidR="000E1CC2" w:rsidRPr="006E73DC" w:rsidRDefault="000E1CC2" w:rsidP="00EC779B">
                  <w:pPr>
                    <w:spacing w:after="0" w:line="240" w:lineRule="auto"/>
                    <w:jc w:val="center"/>
                    <w:rPr>
                      <w:rFonts w:ascii="Arial" w:hAnsi="Arial" w:cs="Arial"/>
                      <w:sz w:val="18"/>
                      <w:szCs w:val="18"/>
                    </w:rPr>
                  </w:pPr>
                  <w:r w:rsidRPr="006E73DC">
                    <w:rPr>
                      <w:rFonts w:ascii="Arial" w:hAnsi="Arial" w:cs="Arial"/>
                      <w:b/>
                      <w:bCs/>
                      <w:sz w:val="18"/>
                      <w:szCs w:val="18"/>
                    </w:rPr>
                    <w:t>Unidade de Aquisição</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7895E9" w14:textId="77777777" w:rsidR="000E1CC2" w:rsidRPr="00EB7874" w:rsidRDefault="000E1CC2" w:rsidP="00EC779B">
                  <w:pPr>
                    <w:spacing w:after="0" w:line="240" w:lineRule="auto"/>
                    <w:jc w:val="center"/>
                    <w:rPr>
                      <w:rFonts w:ascii="Arial" w:hAnsi="Arial" w:cs="Arial"/>
                      <w:b/>
                      <w:bCs/>
                      <w:sz w:val="18"/>
                      <w:szCs w:val="18"/>
                    </w:rPr>
                  </w:pPr>
                  <w:r w:rsidRPr="006E73DC">
                    <w:rPr>
                      <w:rFonts w:ascii="Arial" w:hAnsi="Arial" w:cs="Arial"/>
                      <w:b/>
                      <w:bCs/>
                      <w:sz w:val="18"/>
                      <w:szCs w:val="18"/>
                    </w:rPr>
                    <w:t>Quantitativo</w:t>
                  </w:r>
                </w:p>
                <w:p w14:paraId="311BF5E5" w14:textId="77777777" w:rsidR="000E1CC2" w:rsidRPr="006E73DC" w:rsidRDefault="000E1CC2" w:rsidP="00EC779B">
                  <w:pPr>
                    <w:spacing w:after="0" w:line="240" w:lineRule="auto"/>
                    <w:jc w:val="center"/>
                    <w:rPr>
                      <w:rFonts w:ascii="Arial" w:hAnsi="Arial" w:cs="Arial"/>
                      <w:sz w:val="18"/>
                      <w:szCs w:val="18"/>
                    </w:rPr>
                  </w:pPr>
                  <w:r w:rsidRPr="006E73DC">
                    <w:rPr>
                      <w:rFonts w:ascii="Arial" w:hAnsi="Arial" w:cs="Arial"/>
                      <w:b/>
                      <w:bCs/>
                      <w:sz w:val="18"/>
                      <w:szCs w:val="18"/>
                    </w:rPr>
                    <w:t>(12 meses)</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B51B66" w14:textId="77777777" w:rsidR="000E1CC2" w:rsidRDefault="000E1CC2" w:rsidP="00EC779B">
                  <w:pPr>
                    <w:spacing w:after="0" w:line="240" w:lineRule="auto"/>
                    <w:jc w:val="center"/>
                    <w:rPr>
                      <w:rFonts w:ascii="Arial" w:hAnsi="Arial" w:cs="Arial"/>
                      <w:b/>
                      <w:bCs/>
                      <w:sz w:val="18"/>
                      <w:szCs w:val="18"/>
                    </w:rPr>
                  </w:pPr>
                  <w:r w:rsidRPr="006E73DC">
                    <w:rPr>
                      <w:rFonts w:ascii="Arial" w:hAnsi="Arial" w:cs="Arial"/>
                      <w:b/>
                      <w:bCs/>
                      <w:sz w:val="18"/>
                      <w:szCs w:val="18"/>
                    </w:rPr>
                    <w:t>Valor Unitário</w:t>
                  </w:r>
                </w:p>
                <w:p w14:paraId="76E8DD49" w14:textId="77777777" w:rsidR="000E1CC2" w:rsidRPr="006E73DC" w:rsidRDefault="000E1CC2" w:rsidP="00EC779B">
                  <w:pPr>
                    <w:spacing w:after="0" w:line="240" w:lineRule="auto"/>
                    <w:jc w:val="center"/>
                    <w:rPr>
                      <w:rFonts w:ascii="Arial" w:hAnsi="Arial" w:cs="Arial"/>
                      <w:sz w:val="18"/>
                      <w:szCs w:val="18"/>
                    </w:rPr>
                  </w:pPr>
                  <w:r>
                    <w:rPr>
                      <w:rFonts w:ascii="Arial" w:hAnsi="Arial" w:cs="Arial"/>
                      <w:b/>
                      <w:bCs/>
                      <w:sz w:val="18"/>
                      <w:szCs w:val="18"/>
                    </w:rPr>
                    <w:t>ofertado</w:t>
                  </w:r>
                </w:p>
              </w:tc>
            </w:tr>
            <w:tr w:rsidR="000E1CC2" w:rsidRPr="00EB7874" w14:paraId="658B0332"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87CAD2"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7C952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287121</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6473FD12"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ACELGA; Complementação da especificação: DE PRIMEIRA, APRESENTANDO GRAU DE EVOLUCAO COMPLETO DE TAMANHO, AROMA</w:t>
                  </w:r>
                  <w:r>
                    <w:rPr>
                      <w:rFonts w:ascii="Arial" w:hAnsi="Arial" w:cs="Arial"/>
                      <w:sz w:val="18"/>
                      <w:szCs w:val="18"/>
                    </w:rPr>
                    <w:t xml:space="preserve"> </w:t>
                  </w:r>
                  <w:r w:rsidRPr="006E73DC">
                    <w:rPr>
                      <w:rFonts w:ascii="Arial" w:hAnsi="Arial" w:cs="Arial"/>
                      <w:sz w:val="18"/>
                      <w:szCs w:val="18"/>
                    </w:rPr>
                    <w:t>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C082F0"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6C2482"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24</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43C1313E"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6AE470BB"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066FAE"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F729E0"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287130</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3B0E2AAD"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AGRIAO;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880072"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MOLHO</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85E7D5"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24</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691BCF16"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6E89AEFE"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C5ABC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3</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5C804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1266241</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21B33051"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AGRIAO HIDROPONICO;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51503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7E4D8E"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36</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6C720DD6"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0C975029"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0B47FA"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D5057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1266284</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51401A59"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 xml:space="preserve">VERDURAS/HORTALICAS - IDENTIFICACAO: ALECRIM; Complementação da especificação: </w:t>
                  </w:r>
                  <w:r w:rsidRPr="006E73DC">
                    <w:rPr>
                      <w:rFonts w:ascii="Arial" w:hAnsi="Arial" w:cs="Arial"/>
                      <w:sz w:val="18"/>
                      <w:szCs w:val="18"/>
                    </w:rPr>
                    <w:lastRenderedPageBreak/>
                    <w:t>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3F99EE"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lastRenderedPageBreak/>
                    <w:t>MOLHO</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0111E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7617DD72"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14E5D485"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EADE2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5</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5A67C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1266306</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1B4BE156"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ALFACE LISA;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1061E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87D313"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80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39B94DAE"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01F5FF78"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16B0A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83FBA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677787</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0F5A9269"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ALFACE AMERICANA;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AF7DF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8052F0"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600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60FA6B5F"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0F98EAD7"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565DE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7</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5D79C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550965</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3615B8BC"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ALFACE CRESPA;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5CDE6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CE35DE"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600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1CF57512"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6AE7AFAE"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75EF8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72FB70"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550973</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5924D905"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ALFACE ROXA;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A66CC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A817F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600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27AB1F97"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716F9D4A"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4B9F85"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9</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338E2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1266357</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41E14A08"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 xml:space="preserve">VERDURAS/HORTALICAS - IDENTIFICACAO: ALFACE ROXA HIDROPONICA; Complementação da especificação: DE PRIMEIRA, APRESENTANDO GRAU DE EVOLUCAO COMPLETO DE TAMANHO, AROMAE COR </w:t>
                  </w:r>
                  <w:r w:rsidRPr="006E73DC">
                    <w:rPr>
                      <w:rFonts w:ascii="Arial" w:hAnsi="Arial" w:cs="Arial"/>
                      <w:sz w:val="18"/>
                      <w:szCs w:val="18"/>
                    </w:rPr>
                    <w:lastRenderedPageBreak/>
                    <w:t>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E1E2E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lastRenderedPageBreak/>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CABB7E"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600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6A87A91D"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1A0AD831"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22554"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10</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8EF4B0"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287261</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044DD05E"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ALHO - TIPO: BRANCO NACIONAL; ASPECTO FISICO: IN NATURA (CABECA);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3F641D"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QUILOGRAMA</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F08EB0"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40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119EF432"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62D6473E"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1481D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11</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C66EED"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1216015</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059A2EB4"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ALHO PORO; Complementação da especificação: DE PRIMEIRA, APRESENTANDO GRAU DE EVOLUCAO COMPLETO DE TAMANHO, AROMA 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FE5023"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5510A6"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24</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0B6CAA84"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507DA65B"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7805B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7F2DEC"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287156</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1E116950"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ALMEIRAO;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01ECD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MOLHO</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E7D895"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24</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726CBC38"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17BD6E3E"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63CE3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13</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EA258A"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1748912</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5BAEDCCC"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CEBOLA AMARELA; Complementação da especificação: DE PRIMEIRA, APRESENTANDO GRAU DE EVOLUCAO COMPLETO DE TAMANHO, AROMA E COR PROPRIOS; ISENTA DE SUJIDADES, PARASITAS E LARVAS, DE ACORDO COM 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596AC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QUILOGRAMA</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61567D"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140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5C3FD439"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28AAB4F0"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3B0AB4"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166E7C"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287172</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7C9975BE"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CEBOLINHA VERDE;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6ED0A"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MOLHO (60g)</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006B95"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48</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4D2BE987"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1D22A078"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EC2D4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15</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930C8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215155</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7654BFA1"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 xml:space="preserve">VERDURAS/HORTALICAS - IDENTIFICACAO: COENTRO; Complementação da especificação: DE PRIMEIRA, APRESENTANDO GRAU DE EVOLUCAO COMPLETO DE TAMANHO, AROMAE COR </w:t>
                  </w:r>
                  <w:r w:rsidRPr="006E73DC">
                    <w:rPr>
                      <w:rFonts w:ascii="Arial" w:hAnsi="Arial" w:cs="Arial"/>
                      <w:sz w:val="18"/>
                      <w:szCs w:val="18"/>
                    </w:rPr>
                    <w:lastRenderedPageBreak/>
                    <w:t>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48780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lastRenderedPageBreak/>
                    <w:t>MOLHO</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30833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24</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2726F8C7"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6A2B3ACC"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72DB95"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5EC19D"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287180</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2F367FC0"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COUVE MANTEIGA;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CFA8D0"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8C1904"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200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66A8860B"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508425DC"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7B860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17</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D216F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285471</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2EC883DC"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ERVILHA - TIPO: IN NATURA (ERVILHA TORTA);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775F52"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EMBALAGEM 200,00 GRAMAS</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90A2CE"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12C2A6C2"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58908D0B"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AD4A6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0C3752"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287210</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0EB31FD5"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ESPINAFRE;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D8D61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9A148A"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0F129FFE"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21462ED3"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7FC60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19</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DE148E"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287229</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3EC73CAA"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HORTELA;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6F1E9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F6A3E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240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09FBF081"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1DCEDC50"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7F23B4"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20</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897C1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306207</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3969838C"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MANJERICAO;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E876DD"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MOLHO (70g)</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24D06E"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300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035CE521"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495D2E2B"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E69AD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21</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CE0EC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286389</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5C19D3BD"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 xml:space="preserve">OVOS FRESCOS - TIPO: GRANDE (OU A); COR: BRANCA; AVE: GALINHA; Complementação da especificação: EMBALAGEM COM DADOS DE IDENTIFICACAO, DATA DE FABRICACAO E DE VALIDA DE, NUMERO DO LOTE E REGISTRO NO </w:t>
                  </w:r>
                  <w:r w:rsidRPr="006E73DC">
                    <w:rPr>
                      <w:rFonts w:ascii="Arial" w:hAnsi="Arial" w:cs="Arial"/>
                      <w:sz w:val="18"/>
                      <w:szCs w:val="18"/>
                    </w:rPr>
                    <w:lastRenderedPageBreak/>
                    <w:t>MINISTERIO DA AGRICULTURA SIF/DIPOA.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DCE5A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lastRenderedPageBreak/>
                    <w:t>CAIXA 1,00 DUZIA</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6247D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600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636C35EA"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6382ADD2"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C1117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22</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C901DE"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676861</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45595520"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RUCULA;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237E4D"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B102F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192</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24CCE53A"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01A380FB"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5343A2"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23</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56585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287253</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4B890908"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SALSA;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2C4D8C"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MOLHO (60g)</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A7E54D"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360</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051494F7"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1AA385DD"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97C7F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DF4411"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1266586</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1D4336CA"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TOMILHO, FRESCO;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9AB8A"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MOLHO (60g)</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56A3E6"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96</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56DA956E"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25D0F4C5"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532E27"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25</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1E50D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1266411</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2E10AE5D"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VERDURAS/HORTALIÇAS - IDENTIFICAÇÃO: BROTO DE BETERRABA; Complementação da especificação: DE PRIMEIRA, APRESENTANDO GRAU DE EVOLUCAO COMPLETO DE TAMANHO, AROMAE COR PROPRIOS; ISENTA DE SUJIDADES, PARASITAS E LARVAS, DE ACORDO COMA RESOLUCAO 12/78 DA CNNPA.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FDE03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BANDEJA (50gr)</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004FC"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48</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4E1C114F"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2C6B55E4"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4AE0B6"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9B9A55"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1271792</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4F7C7E27"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CEBOLA ROXA;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007EB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QUILOGRAMA</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0B6AC3"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48</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2D0B7A9B"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2F48046A"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CACD8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lastRenderedPageBreak/>
                    <w:t>27</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3C0C6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676853</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49B5EE57"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VERDURAS/HORTALIÇAS - IDENTIFICAÇÃO: AIPO;  Complementação da especificação: DE PRIMEIRA, APRESENTANDO GRAU DE EVOLUCAO COMPLETO DE TAMANHO, AROMAE COR PROPRIOS; ISENTA DE SUJIDADES, PARASITAS E LARVAS, DE ACORDO COMRESOLUCAO RDC 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856EB9"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F5975C"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38BC6A55"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6976AD05"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DE1F8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6DB4F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1266624</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17C49066"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SALSA CRESPA; Complementação da especificação</w:t>
                  </w:r>
                  <w:r>
                    <w:rPr>
                      <w:rFonts w:ascii="Arial" w:hAnsi="Arial" w:cs="Arial"/>
                      <w:sz w:val="18"/>
                      <w:szCs w:val="18"/>
                    </w:rPr>
                    <w:t xml:space="preserve"> </w:t>
                  </w:r>
                  <w:r w:rsidRPr="006E73DC">
                    <w:rPr>
                      <w:rFonts w:ascii="Arial" w:hAnsi="Arial" w:cs="Arial"/>
                      <w:sz w:val="18"/>
                      <w:szCs w:val="18"/>
                    </w:rPr>
                    <w:t>DE PRIMEIRA, APRESENTANDO GRAU DE EVOLUCAO COMPLETO DE TAMANHO, AROMAE COR PROPRIOS; ISENTA DE SUJIDADES, PARASITAS E LARVAS, DE ACORDO COMRESOLUCAO RDC</w:t>
                  </w:r>
                  <w:r>
                    <w:rPr>
                      <w:rFonts w:ascii="Arial" w:hAnsi="Arial" w:cs="Arial"/>
                      <w:sz w:val="18"/>
                      <w:szCs w:val="18"/>
                    </w:rPr>
                    <w:t xml:space="preserve"> </w:t>
                  </w:r>
                  <w:r w:rsidRPr="006E73DC">
                    <w:rPr>
                      <w:rFonts w:ascii="Arial" w:hAnsi="Arial" w:cs="Arial"/>
                      <w:sz w:val="18"/>
                      <w:szCs w:val="18"/>
                    </w:rPr>
                    <w:t>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E447BC"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0D75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125</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7F7292CD"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6F052254"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D87E0C"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29</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68550B"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676454</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61937A29"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SALVIA; Complementação da especificação</w:t>
                  </w:r>
                  <w:r>
                    <w:rPr>
                      <w:rFonts w:ascii="Arial" w:hAnsi="Arial" w:cs="Arial"/>
                      <w:sz w:val="18"/>
                      <w:szCs w:val="18"/>
                    </w:rPr>
                    <w:t xml:space="preserve">: </w:t>
                  </w:r>
                  <w:r w:rsidRPr="006E73DC">
                    <w:rPr>
                      <w:rFonts w:ascii="Arial" w:hAnsi="Arial" w:cs="Arial"/>
                      <w:sz w:val="18"/>
                      <w:szCs w:val="18"/>
                    </w:rPr>
                    <w:t>DE PRIMEIRA, APRESENTANDO GRAU DE EVOLUCAO COMPLETO DE TAMANHO, AROMAE COR PROPRIOS; ISENTA DE SUJIDADES, PARASITAS E LARVAS, DE ACORDO COMRESOLUCAO RDC</w:t>
                  </w:r>
                  <w:r>
                    <w:rPr>
                      <w:rFonts w:ascii="Arial" w:hAnsi="Arial" w:cs="Arial"/>
                      <w:sz w:val="18"/>
                      <w:szCs w:val="18"/>
                    </w:rPr>
                    <w:t xml:space="preserve"> </w:t>
                  </w:r>
                  <w:r w:rsidRPr="006E73DC">
                    <w:rPr>
                      <w:rFonts w:ascii="Arial" w:hAnsi="Arial" w:cs="Arial"/>
                      <w:sz w:val="18"/>
                      <w:szCs w:val="18"/>
                    </w:rPr>
                    <w:t>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257C6"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AE41D0"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32</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tcPr>
                <w:p w14:paraId="031F9E36"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r w:rsidR="000E1CC2" w:rsidRPr="00EB7874" w14:paraId="0315C6CE" w14:textId="77777777" w:rsidTr="00EC779B">
              <w:trPr>
                <w:trHeight w:val="300"/>
              </w:trPr>
              <w:tc>
                <w:tcPr>
                  <w:tcW w:w="28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02F0DF"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30</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DF6B43"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1266543</w:t>
                  </w:r>
                </w:p>
              </w:tc>
              <w:tc>
                <w:tcPr>
                  <w:tcW w:w="1636" w:type="pct"/>
                  <w:tcBorders>
                    <w:top w:val="single" w:sz="6" w:space="0" w:color="auto"/>
                    <w:left w:val="single" w:sz="6" w:space="0" w:color="auto"/>
                    <w:bottom w:val="single" w:sz="6" w:space="0" w:color="auto"/>
                    <w:right w:val="single" w:sz="6" w:space="0" w:color="auto"/>
                  </w:tcBorders>
                  <w:shd w:val="clear" w:color="auto" w:fill="auto"/>
                  <w:hideMark/>
                </w:tcPr>
                <w:p w14:paraId="2022B16C" w14:textId="77777777" w:rsidR="000E1CC2" w:rsidRPr="006E73DC" w:rsidRDefault="000E1CC2" w:rsidP="00EC779B">
                  <w:pPr>
                    <w:spacing w:after="120" w:line="288" w:lineRule="auto"/>
                    <w:jc w:val="both"/>
                    <w:rPr>
                      <w:rFonts w:ascii="Arial" w:hAnsi="Arial" w:cs="Arial"/>
                      <w:sz w:val="18"/>
                      <w:szCs w:val="18"/>
                    </w:rPr>
                  </w:pPr>
                  <w:r w:rsidRPr="006E73DC">
                    <w:rPr>
                      <w:rFonts w:ascii="Arial" w:hAnsi="Arial" w:cs="Arial"/>
                      <w:sz w:val="18"/>
                      <w:szCs w:val="18"/>
                    </w:rPr>
                    <w:t>VERDURAS/HORTALICAS - IDENTIFICACAO: ENDRO; Complementação da especificação </w:t>
                  </w:r>
                  <w:r w:rsidRPr="006E73DC">
                    <w:rPr>
                      <w:rFonts w:ascii="Arial" w:hAnsi="Arial" w:cs="Arial"/>
                      <w:sz w:val="18"/>
                      <w:szCs w:val="18"/>
                    </w:rPr>
                    <w:br/>
                    <w:t>DE PRIMEIRA, APRESENTANDO GRAU DE EVOLUCAO COMPLETO DE TAMANHO, AROMAE COR PROPRIOS; ISENTA DE SUJIDADES, PARASITAS E LARVAS, DE ACORDO COMRESOLUCAO RDC</w:t>
                  </w:r>
                  <w:r>
                    <w:rPr>
                      <w:rFonts w:ascii="Arial" w:hAnsi="Arial" w:cs="Arial"/>
                      <w:sz w:val="18"/>
                      <w:szCs w:val="18"/>
                    </w:rPr>
                    <w:t xml:space="preserve"> </w:t>
                  </w:r>
                  <w:r w:rsidRPr="006E73DC">
                    <w:rPr>
                      <w:rFonts w:ascii="Arial" w:hAnsi="Arial" w:cs="Arial"/>
                      <w:sz w:val="18"/>
                      <w:szCs w:val="18"/>
                    </w:rPr>
                    <w:t>Nº 272, DE 22 DE SETEMBRO DE 2005. </w:t>
                  </w:r>
                </w:p>
              </w:tc>
              <w:tc>
                <w:tcPr>
                  <w:tcW w:w="8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FD4C0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UNIDADE</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5AB9E8" w14:textId="77777777" w:rsidR="000E1CC2" w:rsidRPr="006E73DC" w:rsidRDefault="000E1CC2" w:rsidP="00EC779B">
                  <w:pPr>
                    <w:spacing w:after="120" w:line="288" w:lineRule="auto"/>
                    <w:jc w:val="center"/>
                    <w:rPr>
                      <w:rFonts w:ascii="Arial" w:hAnsi="Arial" w:cs="Arial"/>
                      <w:sz w:val="18"/>
                      <w:szCs w:val="18"/>
                    </w:rPr>
                  </w:pPr>
                  <w:r w:rsidRPr="006E73DC">
                    <w:rPr>
                      <w:rFonts w:ascii="Arial" w:hAnsi="Arial" w:cs="Arial"/>
                      <w:sz w:val="18"/>
                      <w:szCs w:val="18"/>
                    </w:rPr>
                    <w:t>125</w:t>
                  </w:r>
                </w:p>
              </w:tc>
              <w:tc>
                <w:tcPr>
                  <w:tcW w:w="9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9ABB72" w14:textId="77777777" w:rsidR="000E1CC2" w:rsidRPr="006E73DC" w:rsidRDefault="000E1CC2" w:rsidP="00EC779B">
                  <w:pPr>
                    <w:spacing w:after="120" w:line="288" w:lineRule="auto"/>
                    <w:jc w:val="center"/>
                    <w:rPr>
                      <w:rFonts w:ascii="Arial" w:hAnsi="Arial" w:cs="Arial"/>
                      <w:sz w:val="18"/>
                      <w:szCs w:val="18"/>
                    </w:rPr>
                  </w:pPr>
                  <w:r>
                    <w:rPr>
                      <w:rFonts w:ascii="Arial" w:hAnsi="Arial" w:cs="Arial"/>
                      <w:sz w:val="18"/>
                      <w:szCs w:val="18"/>
                    </w:rPr>
                    <w:t>&lt;informar&gt;</w:t>
                  </w:r>
                </w:p>
              </w:tc>
            </w:tr>
          </w:tbl>
          <w:p w14:paraId="75787DC3" w14:textId="77777777" w:rsidR="000E1CC2" w:rsidRPr="006A6CF9" w:rsidRDefault="000E1CC2" w:rsidP="00EC779B">
            <w:pPr>
              <w:spacing w:before="120" w:after="120" w:line="288" w:lineRule="auto"/>
              <w:jc w:val="both"/>
              <w:rPr>
                <w:rFonts w:ascii="Arial" w:hAnsi="Arial" w:cs="Arial"/>
              </w:rPr>
            </w:pPr>
          </w:p>
        </w:tc>
      </w:tr>
      <w:tr w:rsidR="000E1CC2" w:rsidRPr="006A6CF9" w14:paraId="75E17CF1" w14:textId="77777777" w:rsidTr="00EC779B">
        <w:trPr>
          <w:trHeight w:val="54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2E82627C" w14:textId="77777777" w:rsidR="000E1CC2" w:rsidRPr="006A6CF9" w:rsidRDefault="000E1CC2" w:rsidP="00EC779B">
            <w:pPr>
              <w:spacing w:before="120" w:after="120" w:line="288" w:lineRule="auto"/>
              <w:jc w:val="both"/>
              <w:rPr>
                <w:rFonts w:ascii="Arial" w:hAnsi="Arial" w:cs="Arial"/>
              </w:rPr>
            </w:pPr>
            <w:r>
              <w:rPr>
                <w:rFonts w:ascii="Arial" w:hAnsi="Arial" w:cs="Arial"/>
                <w:b/>
                <w:bCs/>
              </w:rPr>
              <w:lastRenderedPageBreak/>
              <w:t>8</w:t>
            </w:r>
            <w:r w:rsidRPr="006A6CF9">
              <w:rPr>
                <w:rFonts w:ascii="Arial" w:hAnsi="Arial" w:cs="Arial"/>
                <w:b/>
                <w:bCs/>
              </w:rPr>
              <w:t>. DECLARAÇÕES:</w:t>
            </w:r>
          </w:p>
          <w:p w14:paraId="5B08EE6F"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rPr>
              <w:t xml:space="preserve">Declaro que conheço, aceito e serão atendidas todas as condições estabelecidas no Pregão Eletrônico </w:t>
            </w:r>
            <w:r w:rsidRPr="006A6CF9">
              <w:rPr>
                <w:rFonts w:ascii="Arial" w:hAnsi="Arial" w:cs="Arial"/>
                <w:caps/>
              </w:rPr>
              <w:t>BDMG-03/2025</w:t>
            </w:r>
            <w:r w:rsidRPr="006A6CF9">
              <w:rPr>
                <w:rFonts w:ascii="Arial" w:hAnsi="Arial" w:cs="Arial"/>
              </w:rPr>
              <w:t xml:space="preserve"> e seus anexos.</w:t>
            </w:r>
          </w:p>
          <w:p w14:paraId="00B00BCB"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o referido instrumento, não cabendo ao BDMG quaisquer custos adicionais.</w:t>
            </w:r>
          </w:p>
          <w:p w14:paraId="7CC11AB2"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rPr>
              <w:t>Declaro que esta proposta foi elaborada de forma independente.</w:t>
            </w:r>
          </w:p>
          <w:p w14:paraId="172A2876"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rPr>
              <w:lastRenderedPageBreak/>
              <w:t xml:space="preserve">Declaro, não haver fatos impeditivos para participação no Pregão Eletrônico </w:t>
            </w:r>
            <w:r w:rsidRPr="006A6CF9">
              <w:rPr>
                <w:rFonts w:ascii="Arial" w:hAnsi="Arial" w:cs="Arial"/>
                <w:caps/>
              </w:rPr>
              <w:t>BDMG-03/2025</w:t>
            </w:r>
            <w:r w:rsidRPr="006A6CF9">
              <w:rPr>
                <w:rFonts w:ascii="Arial" w:hAnsi="Arial" w:cs="Arial"/>
              </w:rPr>
              <w:t>, ciente da obrigatoriedade de informar ocorrências posteriores.</w:t>
            </w:r>
          </w:p>
          <w:p w14:paraId="475EF761"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21452D24"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0E1CC2" w:rsidRPr="006A6CF9" w14:paraId="26DED97F" w14:textId="77777777" w:rsidTr="00EC779B">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6831299" w14:textId="77777777" w:rsidR="000E1CC2" w:rsidRPr="006A6CF9" w:rsidRDefault="000E1CC2" w:rsidP="00EC779B">
            <w:pPr>
              <w:spacing w:before="120" w:after="120" w:line="288" w:lineRule="auto"/>
              <w:jc w:val="both"/>
              <w:rPr>
                <w:rFonts w:ascii="Arial" w:hAnsi="Arial" w:cs="Arial"/>
              </w:rPr>
            </w:pPr>
            <w:r>
              <w:rPr>
                <w:rFonts w:ascii="Arial" w:hAnsi="Arial" w:cs="Arial"/>
                <w:b/>
                <w:bCs/>
              </w:rPr>
              <w:lastRenderedPageBreak/>
              <w:t>9</w:t>
            </w:r>
            <w:r w:rsidRPr="006A6CF9">
              <w:rPr>
                <w:rFonts w:ascii="Arial" w:hAnsi="Arial" w:cs="Arial"/>
                <w:b/>
                <w:bCs/>
              </w:rPr>
              <w:t>. PRAZO DE VALIDADE DA PROPOSTA:</w:t>
            </w:r>
          </w:p>
          <w:p w14:paraId="4D6D6AE5"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rPr>
              <w:t>&lt;</w:t>
            </w:r>
            <w:r w:rsidRPr="006A6CF9">
              <w:rPr>
                <w:rFonts w:ascii="Arial" w:hAnsi="Arial" w:cs="Arial"/>
                <w:i/>
                <w:iCs/>
              </w:rPr>
              <w:t>escrever n° de dias</w:t>
            </w:r>
            <w:r w:rsidRPr="006A6CF9">
              <w:rPr>
                <w:rFonts w:ascii="Arial" w:hAnsi="Arial" w:cs="Arial"/>
              </w:rPr>
              <w:t>&gt; (&lt;</w:t>
            </w:r>
            <w:r w:rsidRPr="006A6CF9">
              <w:rPr>
                <w:rFonts w:ascii="Arial" w:hAnsi="Arial" w:cs="Arial"/>
                <w:i/>
                <w:iCs/>
              </w:rPr>
              <w:t>escrever por extenso n° de dias</w:t>
            </w:r>
            <w:r w:rsidRPr="006A6CF9">
              <w:rPr>
                <w:rFonts w:ascii="Arial" w:hAnsi="Arial" w:cs="Arial"/>
              </w:rPr>
              <w:t>&gt;) dias corridos contados da data de apresentação deste instrumento de proposta ao BDMG</w:t>
            </w:r>
          </w:p>
          <w:p w14:paraId="79AAC1EF"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b/>
                <w:bCs/>
              </w:rPr>
              <w:t>Observação</w:t>
            </w:r>
            <w:r w:rsidRPr="006A6CF9">
              <w:rPr>
                <w:rFonts w:ascii="Arial" w:hAnsi="Arial" w:cs="Arial"/>
              </w:rPr>
              <w:t>: mínimo de 60 (sessenta) dias corridos.</w:t>
            </w:r>
          </w:p>
        </w:tc>
      </w:tr>
      <w:tr w:rsidR="000E1CC2" w:rsidRPr="006A6CF9" w14:paraId="1C7B8835" w14:textId="77777777" w:rsidTr="00EC779B">
        <w:trPr>
          <w:trHeight w:val="156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4E4AB7B9"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b/>
                <w:bCs/>
              </w:rPr>
              <w:t>1</w:t>
            </w:r>
            <w:r>
              <w:rPr>
                <w:rFonts w:ascii="Arial" w:hAnsi="Arial" w:cs="Arial"/>
                <w:b/>
                <w:bCs/>
              </w:rPr>
              <w:t>0</w:t>
            </w:r>
            <w:r w:rsidRPr="006A6CF9">
              <w:rPr>
                <w:rFonts w:ascii="Arial" w:hAnsi="Arial" w:cs="Arial"/>
                <w:b/>
                <w:bCs/>
              </w:rPr>
              <w:t>. DATA E ASSINATURA</w:t>
            </w:r>
          </w:p>
          <w:p w14:paraId="23772533"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rPr>
              <w:t>Belo Horizonte, &lt;</w:t>
            </w:r>
            <w:r w:rsidRPr="006A6CF9">
              <w:rPr>
                <w:rFonts w:ascii="Arial" w:hAnsi="Arial" w:cs="Arial"/>
                <w:b/>
                <w:bCs/>
                <w:i/>
                <w:iCs/>
              </w:rPr>
              <w:t>escrever dia</w:t>
            </w:r>
            <w:r w:rsidRPr="006A6CF9">
              <w:rPr>
                <w:rFonts w:ascii="Arial" w:hAnsi="Arial" w:cs="Arial"/>
              </w:rPr>
              <w:t>&gt; de &lt;</w:t>
            </w:r>
            <w:r w:rsidRPr="006A6CF9">
              <w:rPr>
                <w:rFonts w:ascii="Arial" w:hAnsi="Arial" w:cs="Arial"/>
                <w:b/>
                <w:bCs/>
                <w:i/>
                <w:iCs/>
              </w:rPr>
              <w:t>escrever mês</w:t>
            </w:r>
            <w:r w:rsidRPr="006A6CF9">
              <w:rPr>
                <w:rFonts w:ascii="Arial" w:hAnsi="Arial" w:cs="Arial"/>
              </w:rPr>
              <w:t>&gt; de 2025.</w:t>
            </w:r>
          </w:p>
          <w:p w14:paraId="2CDAEC12" w14:textId="77777777" w:rsidR="000E1CC2" w:rsidRPr="006A6CF9" w:rsidRDefault="000E1CC2" w:rsidP="00EC779B">
            <w:pPr>
              <w:spacing w:before="120" w:after="120" w:line="288" w:lineRule="auto"/>
              <w:jc w:val="both"/>
              <w:rPr>
                <w:rFonts w:ascii="Arial" w:hAnsi="Arial" w:cs="Arial"/>
              </w:rPr>
            </w:pPr>
            <w:r w:rsidRPr="006A6CF9">
              <w:rPr>
                <w:rFonts w:ascii="Arial" w:hAnsi="Arial" w:cs="Arial"/>
              </w:rPr>
              <w:t> </w:t>
            </w:r>
          </w:p>
          <w:p w14:paraId="659F4082" w14:textId="77777777" w:rsidR="000E1CC2" w:rsidRPr="006A6CF9" w:rsidRDefault="000E1CC2" w:rsidP="00EC779B">
            <w:pPr>
              <w:spacing w:before="120" w:after="120" w:line="288" w:lineRule="auto"/>
              <w:jc w:val="center"/>
              <w:rPr>
                <w:rFonts w:ascii="Arial" w:hAnsi="Arial" w:cs="Arial"/>
              </w:rPr>
            </w:pPr>
            <w:r w:rsidRPr="006A6CF9">
              <w:rPr>
                <w:rFonts w:ascii="Arial" w:hAnsi="Arial" w:cs="Arial"/>
              </w:rPr>
              <w:t>___________________________________________________</w:t>
            </w:r>
          </w:p>
          <w:p w14:paraId="297AB07E" w14:textId="77777777" w:rsidR="000E1CC2" w:rsidRPr="006A6CF9" w:rsidRDefault="000E1CC2" w:rsidP="00EC779B">
            <w:pPr>
              <w:spacing w:before="120" w:after="120" w:line="288" w:lineRule="auto"/>
              <w:jc w:val="center"/>
              <w:rPr>
                <w:rFonts w:ascii="Arial" w:hAnsi="Arial" w:cs="Arial"/>
              </w:rPr>
            </w:pPr>
            <w:r w:rsidRPr="006A6CF9">
              <w:rPr>
                <w:rFonts w:ascii="Arial" w:hAnsi="Arial" w:cs="Arial"/>
              </w:rPr>
              <w:t>&lt;</w:t>
            </w:r>
            <w:r w:rsidRPr="006A6CF9">
              <w:rPr>
                <w:rFonts w:ascii="Arial" w:hAnsi="Arial" w:cs="Arial"/>
                <w:i/>
                <w:iCs/>
              </w:rPr>
              <w:t>escrever nome do representante legal que assina a proposta</w:t>
            </w:r>
            <w:r w:rsidRPr="006A6CF9">
              <w:rPr>
                <w:rFonts w:ascii="Arial" w:hAnsi="Arial" w:cs="Arial"/>
              </w:rPr>
              <w:t>&gt;</w:t>
            </w:r>
          </w:p>
          <w:p w14:paraId="62D18F83" w14:textId="77777777" w:rsidR="000E1CC2" w:rsidRPr="006A6CF9" w:rsidRDefault="000E1CC2" w:rsidP="00EC779B">
            <w:pPr>
              <w:spacing w:before="120" w:after="120" w:line="288" w:lineRule="auto"/>
              <w:jc w:val="center"/>
              <w:rPr>
                <w:rFonts w:ascii="Arial" w:hAnsi="Arial" w:cs="Arial"/>
              </w:rPr>
            </w:pPr>
            <w:r w:rsidRPr="006A6CF9">
              <w:rPr>
                <w:rFonts w:ascii="Arial" w:hAnsi="Arial" w:cs="Arial"/>
              </w:rPr>
              <w:t>&lt;</w:t>
            </w:r>
            <w:r w:rsidRPr="006A6CF9">
              <w:rPr>
                <w:rFonts w:ascii="Arial" w:hAnsi="Arial" w:cs="Arial"/>
                <w:i/>
                <w:iCs/>
              </w:rPr>
              <w:t>escrever n° de CPF do representante legal que assina a proposta</w:t>
            </w:r>
            <w:r w:rsidRPr="006A6CF9">
              <w:rPr>
                <w:rFonts w:ascii="Arial" w:hAnsi="Arial" w:cs="Arial"/>
              </w:rPr>
              <w:t>&gt;</w:t>
            </w:r>
          </w:p>
        </w:tc>
      </w:tr>
    </w:tbl>
    <w:p w14:paraId="155765C5" w14:textId="77777777" w:rsidR="000E1CC2" w:rsidRDefault="000E1CC2"/>
    <w:sectPr w:rsidR="000E1CC2" w:rsidSect="000E1C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C2"/>
    <w:rsid w:val="000E1CC2"/>
    <w:rsid w:val="00965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36A4"/>
  <w15:chartTrackingRefBased/>
  <w15:docId w15:val="{FD0F607F-411A-4177-8F08-58641C07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C2"/>
    <w:pPr>
      <w:spacing w:line="259" w:lineRule="auto"/>
    </w:pPr>
    <w:rPr>
      <w:sz w:val="22"/>
      <w:szCs w:val="22"/>
    </w:rPr>
  </w:style>
  <w:style w:type="paragraph" w:styleId="Ttulo1">
    <w:name w:val="heading 1"/>
    <w:basedOn w:val="Normal"/>
    <w:next w:val="Normal"/>
    <w:link w:val="Ttulo1Char"/>
    <w:uiPriority w:val="9"/>
    <w:qFormat/>
    <w:rsid w:val="000E1CC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E1CC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E1CC2"/>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E1CC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har"/>
    <w:uiPriority w:val="9"/>
    <w:semiHidden/>
    <w:unhideWhenUsed/>
    <w:qFormat/>
    <w:rsid w:val="000E1CC2"/>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har"/>
    <w:uiPriority w:val="9"/>
    <w:semiHidden/>
    <w:unhideWhenUsed/>
    <w:qFormat/>
    <w:rsid w:val="000E1CC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har"/>
    <w:uiPriority w:val="9"/>
    <w:semiHidden/>
    <w:unhideWhenUsed/>
    <w:qFormat/>
    <w:rsid w:val="000E1CC2"/>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har"/>
    <w:uiPriority w:val="9"/>
    <w:semiHidden/>
    <w:unhideWhenUsed/>
    <w:qFormat/>
    <w:rsid w:val="000E1CC2"/>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har"/>
    <w:uiPriority w:val="9"/>
    <w:semiHidden/>
    <w:unhideWhenUsed/>
    <w:qFormat/>
    <w:rsid w:val="000E1CC2"/>
    <w:pPr>
      <w:keepNext/>
      <w:keepLines/>
      <w:spacing w:after="0" w:line="278" w:lineRule="auto"/>
      <w:outlineLvl w:val="8"/>
    </w:pPr>
    <w:rPr>
      <w:rFonts w:eastAsiaTheme="majorEastAsia" w:cstheme="majorBidi"/>
      <w:color w:val="272727" w:themeColor="text1" w:themeTint="D8"/>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1CC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E1CC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E1CC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E1CC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E1CC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E1CC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E1CC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E1CC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E1CC2"/>
    <w:rPr>
      <w:rFonts w:eastAsiaTheme="majorEastAsia" w:cstheme="majorBidi"/>
      <w:color w:val="272727" w:themeColor="text1" w:themeTint="D8"/>
    </w:rPr>
  </w:style>
  <w:style w:type="paragraph" w:styleId="Ttulo">
    <w:name w:val="Title"/>
    <w:basedOn w:val="Normal"/>
    <w:next w:val="Normal"/>
    <w:link w:val="TtuloChar"/>
    <w:uiPriority w:val="10"/>
    <w:qFormat/>
    <w:rsid w:val="000E1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E1C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E1CC2"/>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E1CC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E1CC2"/>
    <w:pPr>
      <w:spacing w:before="160" w:line="278" w:lineRule="auto"/>
      <w:jc w:val="center"/>
    </w:pPr>
    <w:rPr>
      <w:i/>
      <w:iCs/>
      <w:color w:val="404040" w:themeColor="text1" w:themeTint="BF"/>
      <w:sz w:val="24"/>
      <w:szCs w:val="24"/>
    </w:rPr>
  </w:style>
  <w:style w:type="character" w:customStyle="1" w:styleId="CitaoChar">
    <w:name w:val="Citação Char"/>
    <w:basedOn w:val="Fontepargpadro"/>
    <w:link w:val="Citao"/>
    <w:uiPriority w:val="29"/>
    <w:rsid w:val="000E1CC2"/>
    <w:rPr>
      <w:i/>
      <w:iCs/>
      <w:color w:val="404040" w:themeColor="text1" w:themeTint="BF"/>
    </w:rPr>
  </w:style>
  <w:style w:type="paragraph" w:styleId="PargrafodaLista">
    <w:name w:val="List Paragraph"/>
    <w:basedOn w:val="Normal"/>
    <w:uiPriority w:val="34"/>
    <w:qFormat/>
    <w:rsid w:val="000E1CC2"/>
    <w:pPr>
      <w:spacing w:line="278" w:lineRule="auto"/>
      <w:ind w:left="720"/>
      <w:contextualSpacing/>
    </w:pPr>
    <w:rPr>
      <w:sz w:val="24"/>
      <w:szCs w:val="24"/>
    </w:rPr>
  </w:style>
  <w:style w:type="character" w:styleId="nfaseIntensa">
    <w:name w:val="Intense Emphasis"/>
    <w:basedOn w:val="Fontepargpadro"/>
    <w:uiPriority w:val="21"/>
    <w:qFormat/>
    <w:rsid w:val="000E1CC2"/>
    <w:rPr>
      <w:i/>
      <w:iCs/>
      <w:color w:val="0F4761" w:themeColor="accent1" w:themeShade="BF"/>
    </w:rPr>
  </w:style>
  <w:style w:type="paragraph" w:styleId="CitaoIntensa">
    <w:name w:val="Intense Quote"/>
    <w:basedOn w:val="Normal"/>
    <w:next w:val="Normal"/>
    <w:link w:val="CitaoIntensaChar"/>
    <w:uiPriority w:val="30"/>
    <w:qFormat/>
    <w:rsid w:val="000E1CC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oIntensaChar">
    <w:name w:val="Citação Intensa Char"/>
    <w:basedOn w:val="Fontepargpadro"/>
    <w:link w:val="CitaoIntensa"/>
    <w:uiPriority w:val="30"/>
    <w:rsid w:val="000E1CC2"/>
    <w:rPr>
      <w:i/>
      <w:iCs/>
      <w:color w:val="0F4761" w:themeColor="accent1" w:themeShade="BF"/>
    </w:rPr>
  </w:style>
  <w:style w:type="character" w:styleId="RefernciaIntensa">
    <w:name w:val="Intense Reference"/>
    <w:basedOn w:val="Fontepargpadro"/>
    <w:uiPriority w:val="32"/>
    <w:qFormat/>
    <w:rsid w:val="000E1C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1762</Words>
  <Characters>9519</Characters>
  <Application>Microsoft Office Word</Application>
  <DocSecurity>0</DocSecurity>
  <Lines>79</Lines>
  <Paragraphs>22</Paragraphs>
  <ScaleCrop>false</ScaleCrop>
  <Company>BDMG</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2025-04-01T19:02:00Z</dcterms:created>
  <dcterms:modified xsi:type="dcterms:W3CDTF">2025-04-01T19:03:00Z</dcterms:modified>
</cp:coreProperties>
</file>