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AD24E" w14:textId="2BB556D7" w:rsidR="001C5AF7" w:rsidRPr="001C5AF7" w:rsidRDefault="001C5AF7" w:rsidP="001C5AF7">
      <w:pPr>
        <w:spacing w:before="120" w:after="120" w:line="240" w:lineRule="auto"/>
        <w:ind w:left="120" w:right="120"/>
        <w:jc w:val="both"/>
        <w:rPr>
          <w:rFonts w:ascii="Calibri" w:eastAsia="Times New Roman" w:hAnsi="Calibri" w:cs="Calibri"/>
          <w:color w:val="000000"/>
          <w:kern w:val="0"/>
          <w:sz w:val="27"/>
          <w:szCs w:val="27"/>
          <w:lang w:eastAsia="pt-BR"/>
          <w14:ligatures w14:val="none"/>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622"/>
      </w:tblGrid>
      <w:tr w:rsidR="001C5AF7" w:rsidRPr="001C5AF7" w14:paraId="0BA2F9B2" w14:textId="77777777" w:rsidTr="001C5AF7">
        <w:trPr>
          <w:tblCellSpacing w:w="15" w:type="dxa"/>
        </w:trPr>
        <w:tc>
          <w:tcPr>
            <w:tcW w:w="4980" w:type="pct"/>
            <w:tcBorders>
              <w:top w:val="outset" w:sz="6" w:space="0" w:color="auto"/>
              <w:left w:val="outset" w:sz="6" w:space="0" w:color="auto"/>
              <w:bottom w:val="outset" w:sz="6" w:space="0" w:color="auto"/>
              <w:right w:val="outset" w:sz="6" w:space="0" w:color="auto"/>
            </w:tcBorders>
            <w:vAlign w:val="center"/>
            <w:hideMark/>
          </w:tcPr>
          <w:p w14:paraId="0B02F5F9" w14:textId="77777777" w:rsidR="001C5AF7" w:rsidRPr="001C5AF7" w:rsidRDefault="001C5AF7" w:rsidP="001C5AF7">
            <w:pPr>
              <w:spacing w:before="120" w:after="120" w:line="240" w:lineRule="auto"/>
              <w:ind w:left="120" w:right="120"/>
              <w:jc w:val="center"/>
              <w:rPr>
                <w:rFonts w:ascii="Calibri" w:eastAsia="Times New Roman" w:hAnsi="Calibri" w:cs="Calibri"/>
                <w:color w:val="000000"/>
                <w:kern w:val="0"/>
                <w:sz w:val="24"/>
                <w:szCs w:val="24"/>
                <w:lang w:eastAsia="pt-BR"/>
                <w14:ligatures w14:val="none"/>
              </w:rPr>
            </w:pPr>
            <w:r w:rsidRPr="001C5AF7">
              <w:rPr>
                <w:rFonts w:ascii="Calibri" w:eastAsia="Times New Roman" w:hAnsi="Calibri" w:cs="Calibri"/>
                <w:b/>
                <w:bCs/>
                <w:color w:val="000000"/>
                <w:kern w:val="0"/>
                <w:sz w:val="24"/>
                <w:szCs w:val="24"/>
                <w:lang w:eastAsia="pt-BR"/>
                <w14:ligatures w14:val="none"/>
              </w:rPr>
              <w:t>EDITAL BDMG-42-A/2023</w:t>
            </w:r>
          </w:p>
        </w:tc>
      </w:tr>
      <w:tr w:rsidR="001C5AF7" w:rsidRPr="001C5AF7" w14:paraId="0F86D3EE" w14:textId="77777777" w:rsidTr="001C5AF7">
        <w:trPr>
          <w:tblCellSpacing w:w="15" w:type="dxa"/>
        </w:trPr>
        <w:tc>
          <w:tcPr>
            <w:tcW w:w="4980" w:type="pct"/>
            <w:tcBorders>
              <w:top w:val="outset" w:sz="6" w:space="0" w:color="auto"/>
              <w:left w:val="outset" w:sz="6" w:space="0" w:color="auto"/>
              <w:bottom w:val="outset" w:sz="6" w:space="0" w:color="auto"/>
              <w:right w:val="outset" w:sz="6" w:space="0" w:color="auto"/>
            </w:tcBorders>
            <w:vAlign w:val="center"/>
            <w:hideMark/>
          </w:tcPr>
          <w:p w14:paraId="0651E9E6" w14:textId="77777777" w:rsidR="001C5AF7" w:rsidRPr="001C5AF7" w:rsidRDefault="001C5AF7" w:rsidP="001C5AF7">
            <w:pPr>
              <w:spacing w:before="120" w:after="120" w:line="240" w:lineRule="auto"/>
              <w:ind w:left="120" w:right="120"/>
              <w:rPr>
                <w:rFonts w:ascii="Calibri" w:eastAsia="Times New Roman" w:hAnsi="Calibri" w:cs="Calibri"/>
                <w:color w:val="000000"/>
                <w:kern w:val="0"/>
                <w:sz w:val="24"/>
                <w:szCs w:val="24"/>
                <w:lang w:eastAsia="pt-BR"/>
                <w14:ligatures w14:val="none"/>
              </w:rPr>
            </w:pPr>
            <w:r w:rsidRPr="001C5AF7">
              <w:rPr>
                <w:rFonts w:ascii="Calibri" w:eastAsia="Times New Roman" w:hAnsi="Calibri" w:cs="Calibri"/>
                <w:b/>
                <w:bCs/>
                <w:color w:val="000000"/>
                <w:kern w:val="0"/>
                <w:sz w:val="24"/>
                <w:szCs w:val="24"/>
                <w:lang w:eastAsia="pt-BR"/>
                <w14:ligatures w14:val="none"/>
              </w:rPr>
              <w:t>1. NOME EMPRESARIAL:</w:t>
            </w:r>
          </w:p>
        </w:tc>
      </w:tr>
      <w:tr w:rsidR="001C5AF7" w:rsidRPr="001C5AF7" w14:paraId="52894D78" w14:textId="77777777" w:rsidTr="001C5AF7">
        <w:trPr>
          <w:tblCellSpacing w:w="15" w:type="dxa"/>
        </w:trPr>
        <w:tc>
          <w:tcPr>
            <w:tcW w:w="4980" w:type="pct"/>
            <w:tcBorders>
              <w:top w:val="outset" w:sz="6" w:space="0" w:color="auto"/>
              <w:left w:val="outset" w:sz="6" w:space="0" w:color="auto"/>
              <w:bottom w:val="outset" w:sz="6" w:space="0" w:color="auto"/>
              <w:right w:val="outset" w:sz="6" w:space="0" w:color="auto"/>
            </w:tcBorders>
            <w:vAlign w:val="center"/>
            <w:hideMark/>
          </w:tcPr>
          <w:p w14:paraId="427D0DDA" w14:textId="77777777" w:rsidR="001C5AF7" w:rsidRPr="001C5AF7" w:rsidRDefault="001C5AF7" w:rsidP="001C5AF7">
            <w:pPr>
              <w:spacing w:before="120" w:after="120" w:line="240" w:lineRule="auto"/>
              <w:ind w:left="120" w:right="120"/>
              <w:rPr>
                <w:rFonts w:ascii="Calibri" w:eastAsia="Times New Roman" w:hAnsi="Calibri" w:cs="Calibri"/>
                <w:color w:val="000000"/>
                <w:kern w:val="0"/>
                <w:sz w:val="24"/>
                <w:szCs w:val="24"/>
                <w:lang w:eastAsia="pt-BR"/>
                <w14:ligatures w14:val="none"/>
              </w:rPr>
            </w:pPr>
            <w:r w:rsidRPr="001C5AF7">
              <w:rPr>
                <w:rFonts w:ascii="Calibri" w:eastAsia="Times New Roman" w:hAnsi="Calibri" w:cs="Calibri"/>
                <w:b/>
                <w:bCs/>
                <w:color w:val="000000"/>
                <w:kern w:val="0"/>
                <w:sz w:val="24"/>
                <w:szCs w:val="24"/>
                <w:lang w:eastAsia="pt-BR"/>
                <w14:ligatures w14:val="none"/>
              </w:rPr>
              <w:t>2. CNPJ:</w:t>
            </w:r>
          </w:p>
        </w:tc>
      </w:tr>
      <w:tr w:rsidR="001C5AF7" w:rsidRPr="001C5AF7" w14:paraId="28C31C6B" w14:textId="77777777" w:rsidTr="001C5AF7">
        <w:trPr>
          <w:tblCellSpacing w:w="15" w:type="dxa"/>
        </w:trPr>
        <w:tc>
          <w:tcPr>
            <w:tcW w:w="4980" w:type="pct"/>
            <w:tcBorders>
              <w:top w:val="outset" w:sz="6" w:space="0" w:color="auto"/>
              <w:left w:val="outset" w:sz="6" w:space="0" w:color="auto"/>
              <w:bottom w:val="outset" w:sz="6" w:space="0" w:color="auto"/>
              <w:right w:val="outset" w:sz="6" w:space="0" w:color="auto"/>
            </w:tcBorders>
            <w:vAlign w:val="center"/>
            <w:hideMark/>
          </w:tcPr>
          <w:p w14:paraId="786DD64C" w14:textId="77777777" w:rsidR="001C5AF7" w:rsidRPr="001C5AF7" w:rsidRDefault="001C5AF7" w:rsidP="001C5AF7">
            <w:pPr>
              <w:spacing w:before="120" w:after="120" w:line="240" w:lineRule="auto"/>
              <w:ind w:left="120" w:right="120"/>
              <w:rPr>
                <w:rFonts w:ascii="Calibri" w:eastAsia="Times New Roman" w:hAnsi="Calibri" w:cs="Calibri"/>
                <w:color w:val="000000"/>
                <w:kern w:val="0"/>
                <w:sz w:val="24"/>
                <w:szCs w:val="24"/>
                <w:lang w:eastAsia="pt-BR"/>
                <w14:ligatures w14:val="none"/>
              </w:rPr>
            </w:pPr>
            <w:r w:rsidRPr="001C5AF7">
              <w:rPr>
                <w:rFonts w:ascii="Calibri" w:eastAsia="Times New Roman" w:hAnsi="Calibri" w:cs="Calibri"/>
                <w:b/>
                <w:bCs/>
                <w:color w:val="000000"/>
                <w:kern w:val="0"/>
                <w:sz w:val="24"/>
                <w:szCs w:val="24"/>
                <w:lang w:eastAsia="pt-BR"/>
                <w14:ligatures w14:val="none"/>
              </w:rPr>
              <w:t>3. ENDEREÇO:</w:t>
            </w:r>
          </w:p>
        </w:tc>
      </w:tr>
      <w:tr w:rsidR="001C5AF7" w:rsidRPr="001C5AF7" w14:paraId="2D65C0EE" w14:textId="77777777" w:rsidTr="001C5AF7">
        <w:trPr>
          <w:tblCellSpacing w:w="15" w:type="dxa"/>
        </w:trPr>
        <w:tc>
          <w:tcPr>
            <w:tcW w:w="4980" w:type="pct"/>
            <w:tcBorders>
              <w:top w:val="outset" w:sz="6" w:space="0" w:color="auto"/>
              <w:left w:val="outset" w:sz="6" w:space="0" w:color="auto"/>
              <w:bottom w:val="outset" w:sz="6" w:space="0" w:color="auto"/>
              <w:right w:val="outset" w:sz="6" w:space="0" w:color="auto"/>
            </w:tcBorders>
            <w:vAlign w:val="center"/>
            <w:hideMark/>
          </w:tcPr>
          <w:p w14:paraId="6026039E" w14:textId="77777777" w:rsidR="001C5AF7" w:rsidRPr="001C5AF7" w:rsidRDefault="001C5AF7" w:rsidP="001C5AF7">
            <w:pPr>
              <w:spacing w:before="120" w:after="120" w:line="240" w:lineRule="auto"/>
              <w:ind w:left="120" w:right="120"/>
              <w:rPr>
                <w:rFonts w:ascii="Calibri" w:eastAsia="Times New Roman" w:hAnsi="Calibri" w:cs="Calibri"/>
                <w:color w:val="000000"/>
                <w:kern w:val="0"/>
                <w:sz w:val="24"/>
                <w:szCs w:val="24"/>
                <w:lang w:eastAsia="pt-BR"/>
                <w14:ligatures w14:val="none"/>
              </w:rPr>
            </w:pPr>
            <w:r w:rsidRPr="001C5AF7">
              <w:rPr>
                <w:rFonts w:ascii="Calibri" w:eastAsia="Times New Roman" w:hAnsi="Calibri" w:cs="Calibri"/>
                <w:b/>
                <w:bCs/>
                <w:color w:val="000000"/>
                <w:kern w:val="0"/>
                <w:sz w:val="24"/>
                <w:szCs w:val="24"/>
                <w:lang w:eastAsia="pt-BR"/>
                <w14:ligatures w14:val="none"/>
              </w:rPr>
              <w:t>4. TELEFONE:</w:t>
            </w:r>
          </w:p>
        </w:tc>
      </w:tr>
      <w:tr w:rsidR="001C5AF7" w:rsidRPr="001C5AF7" w14:paraId="324D5726" w14:textId="77777777" w:rsidTr="001C5AF7">
        <w:trPr>
          <w:tblCellSpacing w:w="15" w:type="dxa"/>
        </w:trPr>
        <w:tc>
          <w:tcPr>
            <w:tcW w:w="4980" w:type="pct"/>
            <w:tcBorders>
              <w:top w:val="outset" w:sz="6" w:space="0" w:color="auto"/>
              <w:left w:val="outset" w:sz="6" w:space="0" w:color="auto"/>
              <w:bottom w:val="outset" w:sz="6" w:space="0" w:color="auto"/>
              <w:right w:val="outset" w:sz="6" w:space="0" w:color="auto"/>
            </w:tcBorders>
            <w:vAlign w:val="center"/>
            <w:hideMark/>
          </w:tcPr>
          <w:p w14:paraId="33A73FF5" w14:textId="77777777" w:rsidR="001C5AF7" w:rsidRPr="001C5AF7" w:rsidRDefault="001C5AF7" w:rsidP="001C5AF7">
            <w:pPr>
              <w:spacing w:before="120" w:after="120" w:line="240" w:lineRule="auto"/>
              <w:ind w:left="120" w:right="120"/>
              <w:rPr>
                <w:rFonts w:ascii="Calibri" w:eastAsia="Times New Roman" w:hAnsi="Calibri" w:cs="Calibri"/>
                <w:color w:val="000000"/>
                <w:kern w:val="0"/>
                <w:sz w:val="24"/>
                <w:szCs w:val="24"/>
                <w:lang w:eastAsia="pt-BR"/>
                <w14:ligatures w14:val="none"/>
              </w:rPr>
            </w:pPr>
            <w:r w:rsidRPr="001C5AF7">
              <w:rPr>
                <w:rFonts w:ascii="Calibri" w:eastAsia="Times New Roman" w:hAnsi="Calibri" w:cs="Calibri"/>
                <w:b/>
                <w:bCs/>
                <w:color w:val="000000"/>
                <w:kern w:val="0"/>
                <w:sz w:val="24"/>
                <w:szCs w:val="24"/>
                <w:lang w:eastAsia="pt-BR"/>
                <w14:ligatures w14:val="none"/>
              </w:rPr>
              <w:t>5. ENDEREÇO ELETRÔNICO:</w:t>
            </w:r>
          </w:p>
        </w:tc>
      </w:tr>
      <w:tr w:rsidR="001C5AF7" w:rsidRPr="001C5AF7" w14:paraId="000D412A" w14:textId="77777777" w:rsidTr="001C5AF7">
        <w:trPr>
          <w:tblCellSpacing w:w="15" w:type="dxa"/>
        </w:trPr>
        <w:tc>
          <w:tcPr>
            <w:tcW w:w="4980" w:type="pct"/>
            <w:tcBorders>
              <w:top w:val="outset" w:sz="6" w:space="0" w:color="auto"/>
              <w:left w:val="outset" w:sz="6" w:space="0" w:color="auto"/>
              <w:bottom w:val="outset" w:sz="6" w:space="0" w:color="auto"/>
              <w:right w:val="outset" w:sz="6" w:space="0" w:color="auto"/>
            </w:tcBorders>
            <w:vAlign w:val="center"/>
            <w:hideMark/>
          </w:tcPr>
          <w:p w14:paraId="5C1508AC" w14:textId="77777777" w:rsidR="001C5AF7" w:rsidRPr="001C5AF7" w:rsidRDefault="001C5AF7" w:rsidP="001C5AF7">
            <w:pPr>
              <w:spacing w:before="120" w:after="120" w:line="240" w:lineRule="auto"/>
              <w:ind w:left="120" w:right="120"/>
              <w:rPr>
                <w:rFonts w:ascii="Calibri" w:eastAsia="Times New Roman" w:hAnsi="Calibri" w:cs="Calibri"/>
                <w:color w:val="000000"/>
                <w:kern w:val="0"/>
                <w:sz w:val="24"/>
                <w:szCs w:val="24"/>
                <w:lang w:eastAsia="pt-BR"/>
                <w14:ligatures w14:val="none"/>
              </w:rPr>
            </w:pPr>
            <w:r w:rsidRPr="001C5AF7">
              <w:rPr>
                <w:rFonts w:ascii="Calibri" w:eastAsia="Times New Roman" w:hAnsi="Calibri" w:cs="Calibri"/>
                <w:b/>
                <w:bCs/>
                <w:color w:val="000000"/>
                <w:kern w:val="0"/>
                <w:sz w:val="24"/>
                <w:szCs w:val="24"/>
                <w:lang w:eastAsia="pt-BR"/>
                <w14:ligatures w14:val="none"/>
              </w:rPr>
              <w:t>6. OBJETO:</w:t>
            </w:r>
          </w:p>
          <w:p w14:paraId="2DFA8D58" w14:textId="77777777" w:rsidR="001C5AF7" w:rsidRPr="001C5AF7" w:rsidRDefault="001C5AF7" w:rsidP="001C5AF7">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1C5AF7">
              <w:rPr>
                <w:rFonts w:ascii="Calibri" w:eastAsia="Times New Roman" w:hAnsi="Calibri" w:cs="Calibri"/>
                <w:color w:val="000000"/>
                <w:kern w:val="0"/>
                <w:sz w:val="24"/>
                <w:szCs w:val="24"/>
                <w:lang w:eastAsia="pt-BR"/>
                <w14:ligatures w14:val="none"/>
              </w:rPr>
              <w:t>Contratação de empresa especializada para fornecimento de solução SPB – Sistema de Pagamentos Brasileiro para gestão financeira da Conta Reservas Bancárias do BDMG, processamento e controle do tráfego de mensagens na RSFN – Rede do Sistema Financeiro Nacional no modelo PSTI – Provedor de Serviços de Tecnologia da Informação, observadas as demais especificações do Edital BDMG-42-A/2023 e seus anexos.</w:t>
            </w:r>
          </w:p>
        </w:tc>
      </w:tr>
      <w:tr w:rsidR="001C5AF7" w:rsidRPr="001C5AF7" w14:paraId="5536A273" w14:textId="77777777" w:rsidTr="001C5AF7">
        <w:trPr>
          <w:tblCellSpacing w:w="15" w:type="dxa"/>
        </w:trPr>
        <w:tc>
          <w:tcPr>
            <w:tcW w:w="4980" w:type="pct"/>
            <w:tcBorders>
              <w:top w:val="outset" w:sz="6" w:space="0" w:color="auto"/>
              <w:left w:val="outset" w:sz="6" w:space="0" w:color="auto"/>
              <w:bottom w:val="outset" w:sz="6" w:space="0" w:color="auto"/>
              <w:right w:val="outset" w:sz="6" w:space="0" w:color="auto"/>
            </w:tcBorders>
            <w:vAlign w:val="center"/>
            <w:hideMark/>
          </w:tcPr>
          <w:p w14:paraId="178993B8" w14:textId="77777777" w:rsidR="001C5AF7" w:rsidRPr="001C5AF7" w:rsidRDefault="001C5AF7" w:rsidP="001C5AF7">
            <w:pPr>
              <w:spacing w:before="120" w:after="120" w:line="240" w:lineRule="auto"/>
              <w:ind w:left="120" w:right="120"/>
              <w:rPr>
                <w:rFonts w:ascii="Calibri" w:eastAsia="Times New Roman" w:hAnsi="Calibri" w:cs="Calibri"/>
                <w:color w:val="000000"/>
                <w:kern w:val="0"/>
                <w:sz w:val="24"/>
                <w:szCs w:val="24"/>
                <w:lang w:eastAsia="pt-BR"/>
                <w14:ligatures w14:val="none"/>
              </w:rPr>
            </w:pPr>
            <w:r w:rsidRPr="001C5AF7">
              <w:rPr>
                <w:rFonts w:ascii="Calibri" w:eastAsia="Times New Roman" w:hAnsi="Calibri" w:cs="Calibri"/>
                <w:b/>
                <w:bCs/>
                <w:color w:val="000000"/>
                <w:kern w:val="0"/>
                <w:sz w:val="24"/>
                <w:szCs w:val="24"/>
                <w:lang w:eastAsia="pt-BR"/>
                <w14:ligatures w14:val="none"/>
              </w:rPr>
              <w:t>7. PREÇO OFERTADO:</w:t>
            </w:r>
          </w:p>
          <w:p w14:paraId="13F4BAD0" w14:textId="77777777" w:rsidR="001C5AF7" w:rsidRPr="001C5AF7" w:rsidRDefault="001C5AF7" w:rsidP="001C5AF7">
            <w:pPr>
              <w:spacing w:before="120" w:after="120" w:line="240" w:lineRule="auto"/>
              <w:ind w:left="120" w:right="120"/>
              <w:rPr>
                <w:rFonts w:ascii="Calibri" w:eastAsia="Times New Roman" w:hAnsi="Calibri" w:cs="Calibri"/>
                <w:color w:val="000000"/>
                <w:kern w:val="0"/>
                <w:sz w:val="24"/>
                <w:szCs w:val="24"/>
                <w:lang w:eastAsia="pt-BR"/>
                <w14:ligatures w14:val="none"/>
              </w:rPr>
            </w:pPr>
            <w:r w:rsidRPr="001C5AF7">
              <w:rPr>
                <w:rFonts w:ascii="Calibri" w:eastAsia="Times New Roman" w:hAnsi="Calibri" w:cs="Calibri"/>
                <w:color w:val="000000"/>
                <w:kern w:val="0"/>
                <w:sz w:val="24"/>
                <w:szCs w:val="24"/>
                <w:lang w:eastAsia="pt-BR"/>
                <w14:ligatures w14:val="none"/>
              </w:rPr>
              <w:t> </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34"/>
              <w:gridCol w:w="3512"/>
              <w:gridCol w:w="1629"/>
              <w:gridCol w:w="2045"/>
              <w:gridCol w:w="1566"/>
            </w:tblGrid>
            <w:tr w:rsidR="001C5AF7" w:rsidRPr="001C5AF7" w14:paraId="53DFD07D" w14:textId="77777777" w:rsidTr="00C60C0C">
              <w:tc>
                <w:tcPr>
                  <w:tcW w:w="245" w:type="pct"/>
                  <w:tcBorders>
                    <w:top w:val="outset" w:sz="6" w:space="0" w:color="auto"/>
                    <w:left w:val="outset" w:sz="6" w:space="0" w:color="auto"/>
                    <w:bottom w:val="outset" w:sz="6" w:space="0" w:color="auto"/>
                    <w:right w:val="outset" w:sz="6" w:space="0" w:color="auto"/>
                  </w:tcBorders>
                  <w:vAlign w:val="center"/>
                  <w:hideMark/>
                </w:tcPr>
                <w:p w14:paraId="2EAF6AD7" w14:textId="77777777" w:rsidR="001C5AF7" w:rsidRPr="001C5AF7" w:rsidRDefault="001C5AF7" w:rsidP="001C5AF7">
                  <w:pPr>
                    <w:spacing w:before="120" w:after="120" w:line="240" w:lineRule="auto"/>
                    <w:ind w:left="120" w:right="120"/>
                    <w:jc w:val="center"/>
                    <w:rPr>
                      <w:rFonts w:ascii="Calibri" w:eastAsia="Times New Roman" w:hAnsi="Calibri" w:cs="Calibri"/>
                      <w:kern w:val="0"/>
                      <w:sz w:val="24"/>
                      <w:szCs w:val="24"/>
                      <w:lang w:eastAsia="pt-BR"/>
                      <w14:ligatures w14:val="none"/>
                    </w:rPr>
                  </w:pPr>
                  <w:r w:rsidRPr="001C5AF7">
                    <w:rPr>
                      <w:rFonts w:ascii="Calibri" w:eastAsia="Times New Roman" w:hAnsi="Calibri" w:cs="Calibri"/>
                      <w:b/>
                      <w:bCs/>
                      <w:kern w:val="0"/>
                      <w:sz w:val="24"/>
                      <w:szCs w:val="24"/>
                      <w:lang w:eastAsia="pt-BR"/>
                      <w14:ligatures w14:val="none"/>
                    </w:rPr>
                    <w:t>Item</w:t>
                  </w:r>
                </w:p>
              </w:tc>
              <w:tc>
                <w:tcPr>
                  <w:tcW w:w="1887" w:type="pct"/>
                  <w:tcBorders>
                    <w:top w:val="outset" w:sz="6" w:space="0" w:color="auto"/>
                    <w:left w:val="outset" w:sz="6" w:space="0" w:color="auto"/>
                    <w:bottom w:val="outset" w:sz="6" w:space="0" w:color="auto"/>
                    <w:right w:val="outset" w:sz="6" w:space="0" w:color="auto"/>
                  </w:tcBorders>
                  <w:vAlign w:val="center"/>
                  <w:hideMark/>
                </w:tcPr>
                <w:p w14:paraId="1AA28102" w14:textId="77777777" w:rsidR="001C5AF7" w:rsidRPr="001C5AF7" w:rsidRDefault="001C5AF7" w:rsidP="001C5AF7">
                  <w:pPr>
                    <w:spacing w:before="120" w:after="120" w:line="240" w:lineRule="auto"/>
                    <w:ind w:left="120" w:right="120"/>
                    <w:jc w:val="center"/>
                    <w:rPr>
                      <w:rFonts w:ascii="Calibri" w:eastAsia="Times New Roman" w:hAnsi="Calibri" w:cs="Calibri"/>
                      <w:kern w:val="0"/>
                      <w:sz w:val="24"/>
                      <w:szCs w:val="24"/>
                      <w:lang w:eastAsia="pt-BR"/>
                      <w14:ligatures w14:val="none"/>
                    </w:rPr>
                  </w:pPr>
                  <w:r w:rsidRPr="001C5AF7">
                    <w:rPr>
                      <w:rFonts w:ascii="Calibri" w:eastAsia="Times New Roman" w:hAnsi="Calibri" w:cs="Calibri"/>
                      <w:b/>
                      <w:bCs/>
                      <w:kern w:val="0"/>
                      <w:sz w:val="24"/>
                      <w:szCs w:val="24"/>
                      <w:lang w:eastAsia="pt-BR"/>
                      <w14:ligatures w14:val="none"/>
                    </w:rPr>
                    <w:t>Descrição</w:t>
                  </w:r>
                </w:p>
              </w:tc>
              <w:tc>
                <w:tcPr>
                  <w:tcW w:w="894" w:type="pct"/>
                  <w:tcBorders>
                    <w:top w:val="outset" w:sz="6" w:space="0" w:color="auto"/>
                    <w:left w:val="outset" w:sz="6" w:space="0" w:color="auto"/>
                    <w:bottom w:val="outset" w:sz="6" w:space="0" w:color="auto"/>
                    <w:right w:val="outset" w:sz="6" w:space="0" w:color="auto"/>
                  </w:tcBorders>
                  <w:vAlign w:val="center"/>
                  <w:hideMark/>
                </w:tcPr>
                <w:p w14:paraId="673BF541" w14:textId="77777777" w:rsidR="001C5AF7" w:rsidRPr="001C5AF7" w:rsidRDefault="001C5AF7" w:rsidP="001C5AF7">
                  <w:pPr>
                    <w:spacing w:before="120" w:after="120" w:line="240" w:lineRule="auto"/>
                    <w:ind w:left="120" w:right="120"/>
                    <w:jc w:val="center"/>
                    <w:rPr>
                      <w:rFonts w:ascii="Calibri" w:eastAsia="Times New Roman" w:hAnsi="Calibri" w:cs="Calibri"/>
                      <w:kern w:val="0"/>
                      <w:sz w:val="24"/>
                      <w:szCs w:val="24"/>
                      <w:lang w:eastAsia="pt-BR"/>
                      <w14:ligatures w14:val="none"/>
                    </w:rPr>
                  </w:pPr>
                  <w:r w:rsidRPr="001C5AF7">
                    <w:rPr>
                      <w:rFonts w:ascii="Calibri" w:eastAsia="Times New Roman" w:hAnsi="Calibri" w:cs="Calibri"/>
                      <w:b/>
                      <w:bCs/>
                      <w:kern w:val="0"/>
                      <w:sz w:val="24"/>
                      <w:szCs w:val="24"/>
                      <w:lang w:eastAsia="pt-BR"/>
                      <w14:ligatures w14:val="none"/>
                    </w:rPr>
                    <w:t>Quantidade máxima possível*</w:t>
                  </w:r>
                </w:p>
                <w:p w14:paraId="023C9C0E" w14:textId="77777777" w:rsidR="001C5AF7" w:rsidRPr="001C5AF7" w:rsidRDefault="001C5AF7" w:rsidP="001C5AF7">
                  <w:pPr>
                    <w:spacing w:before="120" w:after="120" w:line="240" w:lineRule="auto"/>
                    <w:ind w:left="120" w:right="120"/>
                    <w:jc w:val="center"/>
                    <w:rPr>
                      <w:rFonts w:ascii="Calibri" w:eastAsia="Times New Roman" w:hAnsi="Calibri" w:cs="Calibri"/>
                      <w:kern w:val="0"/>
                      <w:sz w:val="24"/>
                      <w:szCs w:val="24"/>
                      <w:lang w:eastAsia="pt-BR"/>
                      <w14:ligatures w14:val="none"/>
                    </w:rPr>
                  </w:pPr>
                  <w:r w:rsidRPr="001C5AF7">
                    <w:rPr>
                      <w:rFonts w:ascii="Calibri" w:eastAsia="Times New Roman" w:hAnsi="Calibri" w:cs="Calibri"/>
                      <w:b/>
                      <w:bCs/>
                      <w:kern w:val="0"/>
                      <w:sz w:val="24"/>
                      <w:szCs w:val="24"/>
                      <w:lang w:eastAsia="pt-BR"/>
                      <w14:ligatures w14:val="none"/>
                    </w:rPr>
                    <w:t>(Q)</w:t>
                  </w:r>
                </w:p>
              </w:tc>
              <w:tc>
                <w:tcPr>
                  <w:tcW w:w="1113" w:type="pct"/>
                  <w:tcBorders>
                    <w:top w:val="outset" w:sz="6" w:space="0" w:color="auto"/>
                    <w:left w:val="outset" w:sz="6" w:space="0" w:color="auto"/>
                    <w:bottom w:val="outset" w:sz="6" w:space="0" w:color="auto"/>
                    <w:right w:val="outset" w:sz="6" w:space="0" w:color="auto"/>
                  </w:tcBorders>
                  <w:vAlign w:val="center"/>
                  <w:hideMark/>
                </w:tcPr>
                <w:p w14:paraId="6A3B659A" w14:textId="77777777" w:rsidR="001C5AF7" w:rsidRPr="001C5AF7" w:rsidRDefault="001C5AF7" w:rsidP="001C5AF7">
                  <w:pPr>
                    <w:spacing w:before="120" w:after="120" w:line="240" w:lineRule="auto"/>
                    <w:ind w:left="120" w:right="120"/>
                    <w:jc w:val="center"/>
                    <w:rPr>
                      <w:rFonts w:ascii="Calibri" w:eastAsia="Times New Roman" w:hAnsi="Calibri" w:cs="Calibri"/>
                      <w:kern w:val="0"/>
                      <w:sz w:val="24"/>
                      <w:szCs w:val="24"/>
                      <w:lang w:eastAsia="pt-BR"/>
                      <w14:ligatures w14:val="none"/>
                    </w:rPr>
                  </w:pPr>
                  <w:r w:rsidRPr="001C5AF7">
                    <w:rPr>
                      <w:rFonts w:ascii="Calibri" w:eastAsia="Times New Roman" w:hAnsi="Calibri" w:cs="Calibri"/>
                      <w:b/>
                      <w:bCs/>
                      <w:kern w:val="0"/>
                      <w:sz w:val="24"/>
                      <w:szCs w:val="24"/>
                      <w:lang w:eastAsia="pt-BR"/>
                      <w14:ligatures w14:val="none"/>
                    </w:rPr>
                    <w:t>Valor Unitário</w:t>
                  </w:r>
                </w:p>
                <w:p w14:paraId="03B5BEB6" w14:textId="77777777" w:rsidR="001C5AF7" w:rsidRPr="001C5AF7" w:rsidRDefault="001C5AF7" w:rsidP="001C5AF7">
                  <w:pPr>
                    <w:spacing w:before="120" w:after="120" w:line="240" w:lineRule="auto"/>
                    <w:ind w:left="120" w:right="120"/>
                    <w:jc w:val="center"/>
                    <w:rPr>
                      <w:rFonts w:ascii="Calibri" w:eastAsia="Times New Roman" w:hAnsi="Calibri" w:cs="Calibri"/>
                      <w:kern w:val="0"/>
                      <w:sz w:val="24"/>
                      <w:szCs w:val="24"/>
                      <w:lang w:eastAsia="pt-BR"/>
                      <w14:ligatures w14:val="none"/>
                    </w:rPr>
                  </w:pPr>
                  <w:r w:rsidRPr="001C5AF7">
                    <w:rPr>
                      <w:rFonts w:ascii="Calibri" w:eastAsia="Times New Roman" w:hAnsi="Calibri" w:cs="Calibri"/>
                      <w:b/>
                      <w:bCs/>
                      <w:kern w:val="0"/>
                      <w:sz w:val="24"/>
                      <w:szCs w:val="24"/>
                      <w:lang w:eastAsia="pt-BR"/>
                      <w14:ligatures w14:val="none"/>
                    </w:rPr>
                    <w:t>(P)</w:t>
                  </w:r>
                </w:p>
              </w:tc>
              <w:tc>
                <w:tcPr>
                  <w:tcW w:w="861" w:type="pct"/>
                  <w:tcBorders>
                    <w:top w:val="outset" w:sz="6" w:space="0" w:color="auto"/>
                    <w:left w:val="outset" w:sz="6" w:space="0" w:color="auto"/>
                    <w:bottom w:val="outset" w:sz="6" w:space="0" w:color="auto"/>
                    <w:right w:val="outset" w:sz="6" w:space="0" w:color="auto"/>
                  </w:tcBorders>
                  <w:vAlign w:val="center"/>
                  <w:hideMark/>
                </w:tcPr>
                <w:p w14:paraId="6E61F699" w14:textId="77777777" w:rsidR="001C5AF7" w:rsidRPr="001C5AF7" w:rsidRDefault="001C5AF7" w:rsidP="001C5AF7">
                  <w:pPr>
                    <w:spacing w:before="120" w:after="120" w:line="240" w:lineRule="auto"/>
                    <w:ind w:left="120" w:right="120"/>
                    <w:jc w:val="center"/>
                    <w:rPr>
                      <w:rFonts w:ascii="Calibri" w:eastAsia="Times New Roman" w:hAnsi="Calibri" w:cs="Calibri"/>
                      <w:kern w:val="0"/>
                      <w:sz w:val="24"/>
                      <w:szCs w:val="24"/>
                      <w:lang w:eastAsia="pt-BR"/>
                      <w14:ligatures w14:val="none"/>
                    </w:rPr>
                  </w:pPr>
                  <w:r w:rsidRPr="001C5AF7">
                    <w:rPr>
                      <w:rFonts w:ascii="Calibri" w:eastAsia="Times New Roman" w:hAnsi="Calibri" w:cs="Calibri"/>
                      <w:b/>
                      <w:bCs/>
                      <w:kern w:val="0"/>
                      <w:sz w:val="24"/>
                      <w:szCs w:val="24"/>
                      <w:lang w:eastAsia="pt-BR"/>
                      <w14:ligatures w14:val="none"/>
                    </w:rPr>
                    <w:t>Valor total por item</w:t>
                  </w:r>
                </w:p>
                <w:p w14:paraId="3F3E4B69" w14:textId="77777777" w:rsidR="001C5AF7" w:rsidRPr="001C5AF7" w:rsidRDefault="001C5AF7" w:rsidP="001C5AF7">
                  <w:pPr>
                    <w:spacing w:before="120" w:after="120" w:line="240" w:lineRule="auto"/>
                    <w:ind w:left="120" w:right="120"/>
                    <w:jc w:val="center"/>
                    <w:rPr>
                      <w:rFonts w:ascii="Calibri" w:eastAsia="Times New Roman" w:hAnsi="Calibri" w:cs="Calibri"/>
                      <w:kern w:val="0"/>
                      <w:sz w:val="24"/>
                      <w:szCs w:val="24"/>
                      <w:lang w:eastAsia="pt-BR"/>
                      <w14:ligatures w14:val="none"/>
                    </w:rPr>
                  </w:pPr>
                  <w:r w:rsidRPr="001C5AF7">
                    <w:rPr>
                      <w:rFonts w:ascii="Calibri" w:eastAsia="Times New Roman" w:hAnsi="Calibri" w:cs="Calibri"/>
                      <w:b/>
                      <w:bCs/>
                      <w:kern w:val="0"/>
                      <w:sz w:val="24"/>
                      <w:szCs w:val="24"/>
                      <w:lang w:eastAsia="pt-BR"/>
                      <w14:ligatures w14:val="none"/>
                    </w:rPr>
                    <w:t>(Q x P)</w:t>
                  </w:r>
                </w:p>
              </w:tc>
            </w:tr>
            <w:tr w:rsidR="001C5AF7" w:rsidRPr="001C5AF7" w14:paraId="57CD6B75" w14:textId="77777777" w:rsidTr="00C60C0C">
              <w:tc>
                <w:tcPr>
                  <w:tcW w:w="245" w:type="pct"/>
                  <w:tcBorders>
                    <w:top w:val="outset" w:sz="6" w:space="0" w:color="auto"/>
                    <w:left w:val="outset" w:sz="6" w:space="0" w:color="auto"/>
                    <w:bottom w:val="outset" w:sz="6" w:space="0" w:color="auto"/>
                    <w:right w:val="outset" w:sz="6" w:space="0" w:color="auto"/>
                  </w:tcBorders>
                  <w:vAlign w:val="center"/>
                  <w:hideMark/>
                </w:tcPr>
                <w:p w14:paraId="4C4E20FA" w14:textId="77777777" w:rsidR="001C5AF7" w:rsidRPr="001C5AF7" w:rsidRDefault="001C5AF7" w:rsidP="001C5AF7">
                  <w:pPr>
                    <w:spacing w:before="120" w:after="120" w:line="240" w:lineRule="auto"/>
                    <w:ind w:left="120" w:right="120"/>
                    <w:jc w:val="center"/>
                    <w:rPr>
                      <w:rFonts w:ascii="Calibri" w:eastAsia="Times New Roman" w:hAnsi="Calibri" w:cs="Calibri"/>
                      <w:kern w:val="0"/>
                      <w:sz w:val="24"/>
                      <w:szCs w:val="24"/>
                      <w:lang w:eastAsia="pt-BR"/>
                      <w14:ligatures w14:val="none"/>
                    </w:rPr>
                  </w:pPr>
                  <w:r w:rsidRPr="001C5AF7">
                    <w:rPr>
                      <w:rFonts w:ascii="Calibri" w:eastAsia="Times New Roman" w:hAnsi="Calibri" w:cs="Calibri"/>
                      <w:b/>
                      <w:bCs/>
                      <w:kern w:val="0"/>
                      <w:sz w:val="24"/>
                      <w:szCs w:val="24"/>
                      <w:lang w:eastAsia="pt-BR"/>
                      <w14:ligatures w14:val="none"/>
                    </w:rPr>
                    <w:t>1</w:t>
                  </w:r>
                </w:p>
              </w:tc>
              <w:tc>
                <w:tcPr>
                  <w:tcW w:w="1887" w:type="pct"/>
                  <w:tcBorders>
                    <w:top w:val="outset" w:sz="6" w:space="0" w:color="auto"/>
                    <w:left w:val="outset" w:sz="6" w:space="0" w:color="auto"/>
                    <w:bottom w:val="outset" w:sz="6" w:space="0" w:color="auto"/>
                    <w:right w:val="outset" w:sz="6" w:space="0" w:color="auto"/>
                  </w:tcBorders>
                  <w:vAlign w:val="center"/>
                  <w:hideMark/>
                </w:tcPr>
                <w:p w14:paraId="6C54014B" w14:textId="77777777" w:rsidR="001C5AF7" w:rsidRPr="001C5AF7" w:rsidRDefault="001C5AF7" w:rsidP="001C5AF7">
                  <w:pPr>
                    <w:spacing w:before="120" w:after="120" w:line="240" w:lineRule="auto"/>
                    <w:ind w:left="120" w:right="120"/>
                    <w:jc w:val="center"/>
                    <w:rPr>
                      <w:rFonts w:ascii="Calibri" w:eastAsia="Times New Roman" w:hAnsi="Calibri" w:cs="Calibri"/>
                      <w:kern w:val="0"/>
                      <w:sz w:val="24"/>
                      <w:szCs w:val="24"/>
                      <w:lang w:eastAsia="pt-BR"/>
                      <w14:ligatures w14:val="none"/>
                    </w:rPr>
                  </w:pPr>
                  <w:r w:rsidRPr="001C5AF7">
                    <w:rPr>
                      <w:rFonts w:ascii="Calibri" w:eastAsia="Times New Roman" w:hAnsi="Calibri" w:cs="Calibri"/>
                      <w:kern w:val="0"/>
                      <w:sz w:val="24"/>
                      <w:szCs w:val="24"/>
                      <w:lang w:eastAsia="pt-BR"/>
                      <w14:ligatures w14:val="none"/>
                    </w:rPr>
                    <w:t>Licenciamento por subscrição sistema SPB</w:t>
                  </w:r>
                </w:p>
              </w:tc>
              <w:tc>
                <w:tcPr>
                  <w:tcW w:w="894" w:type="pct"/>
                  <w:tcBorders>
                    <w:top w:val="outset" w:sz="6" w:space="0" w:color="auto"/>
                    <w:left w:val="outset" w:sz="6" w:space="0" w:color="auto"/>
                    <w:bottom w:val="outset" w:sz="6" w:space="0" w:color="auto"/>
                    <w:right w:val="outset" w:sz="6" w:space="0" w:color="auto"/>
                  </w:tcBorders>
                  <w:vAlign w:val="center"/>
                  <w:hideMark/>
                </w:tcPr>
                <w:p w14:paraId="6DC2785B" w14:textId="77777777" w:rsidR="001C5AF7" w:rsidRPr="001C5AF7" w:rsidRDefault="001C5AF7" w:rsidP="001C5AF7">
                  <w:pPr>
                    <w:spacing w:before="120" w:after="120" w:line="240" w:lineRule="auto"/>
                    <w:ind w:left="120" w:right="120"/>
                    <w:jc w:val="center"/>
                    <w:rPr>
                      <w:rFonts w:ascii="Calibri" w:eastAsia="Times New Roman" w:hAnsi="Calibri" w:cs="Calibri"/>
                      <w:kern w:val="0"/>
                      <w:sz w:val="24"/>
                      <w:szCs w:val="24"/>
                      <w:lang w:eastAsia="pt-BR"/>
                      <w14:ligatures w14:val="none"/>
                    </w:rPr>
                  </w:pPr>
                  <w:r w:rsidRPr="001C5AF7">
                    <w:rPr>
                      <w:rFonts w:ascii="Calibri" w:eastAsia="Times New Roman" w:hAnsi="Calibri" w:cs="Calibri"/>
                      <w:kern w:val="0"/>
                      <w:sz w:val="24"/>
                      <w:szCs w:val="24"/>
                      <w:lang w:eastAsia="pt-BR"/>
                      <w14:ligatures w14:val="none"/>
                    </w:rPr>
                    <w:t>60 meses</w:t>
                  </w:r>
                </w:p>
              </w:tc>
              <w:tc>
                <w:tcPr>
                  <w:tcW w:w="1113" w:type="pct"/>
                  <w:tcBorders>
                    <w:top w:val="outset" w:sz="6" w:space="0" w:color="auto"/>
                    <w:left w:val="outset" w:sz="6" w:space="0" w:color="auto"/>
                    <w:bottom w:val="outset" w:sz="6" w:space="0" w:color="auto"/>
                    <w:right w:val="outset" w:sz="6" w:space="0" w:color="auto"/>
                  </w:tcBorders>
                  <w:vAlign w:val="center"/>
                  <w:hideMark/>
                </w:tcPr>
                <w:p w14:paraId="58901A4B" w14:textId="77777777" w:rsidR="001C5AF7" w:rsidRPr="001C5AF7" w:rsidRDefault="001C5AF7" w:rsidP="001C5AF7">
                  <w:pPr>
                    <w:spacing w:before="120" w:after="120" w:line="240" w:lineRule="auto"/>
                    <w:ind w:left="120" w:right="120"/>
                    <w:jc w:val="center"/>
                    <w:rPr>
                      <w:rFonts w:ascii="Calibri" w:eastAsia="Times New Roman" w:hAnsi="Calibri" w:cs="Calibri"/>
                      <w:kern w:val="0"/>
                      <w:sz w:val="24"/>
                      <w:szCs w:val="24"/>
                      <w:lang w:eastAsia="pt-BR"/>
                      <w14:ligatures w14:val="none"/>
                    </w:rPr>
                  </w:pPr>
                  <w:r w:rsidRPr="001C5AF7">
                    <w:rPr>
                      <w:rFonts w:ascii="Calibri" w:eastAsia="Times New Roman" w:hAnsi="Calibri" w:cs="Calibri"/>
                      <w:kern w:val="0"/>
                      <w:sz w:val="24"/>
                      <w:szCs w:val="24"/>
                      <w:lang w:eastAsia="pt-BR"/>
                      <w14:ligatures w14:val="none"/>
                    </w:rPr>
                    <w:t>&lt;informar valor unitário mensal&gt;</w:t>
                  </w:r>
                </w:p>
              </w:tc>
              <w:tc>
                <w:tcPr>
                  <w:tcW w:w="861" w:type="pct"/>
                  <w:tcBorders>
                    <w:top w:val="outset" w:sz="6" w:space="0" w:color="auto"/>
                    <w:left w:val="outset" w:sz="6" w:space="0" w:color="auto"/>
                    <w:bottom w:val="outset" w:sz="6" w:space="0" w:color="auto"/>
                    <w:right w:val="outset" w:sz="6" w:space="0" w:color="auto"/>
                  </w:tcBorders>
                  <w:vAlign w:val="center"/>
                  <w:hideMark/>
                </w:tcPr>
                <w:p w14:paraId="2B4D83FE" w14:textId="77777777" w:rsidR="001C5AF7" w:rsidRPr="001C5AF7" w:rsidRDefault="001C5AF7" w:rsidP="001C5AF7">
                  <w:pPr>
                    <w:spacing w:before="120" w:after="120" w:line="240" w:lineRule="auto"/>
                    <w:ind w:left="120" w:right="120"/>
                    <w:jc w:val="center"/>
                    <w:rPr>
                      <w:rFonts w:ascii="Calibri" w:eastAsia="Times New Roman" w:hAnsi="Calibri" w:cs="Calibri"/>
                      <w:kern w:val="0"/>
                      <w:sz w:val="24"/>
                      <w:szCs w:val="24"/>
                      <w:lang w:eastAsia="pt-BR"/>
                      <w14:ligatures w14:val="none"/>
                    </w:rPr>
                  </w:pPr>
                  <w:r w:rsidRPr="001C5AF7">
                    <w:rPr>
                      <w:rFonts w:ascii="Calibri" w:eastAsia="Times New Roman" w:hAnsi="Calibri" w:cs="Calibri"/>
                      <w:kern w:val="0"/>
                      <w:sz w:val="24"/>
                      <w:szCs w:val="24"/>
                      <w:lang w:eastAsia="pt-BR"/>
                      <w14:ligatures w14:val="none"/>
                    </w:rPr>
                    <w:t>&lt;informar valor total do item&gt;</w:t>
                  </w:r>
                </w:p>
              </w:tc>
            </w:tr>
            <w:tr w:rsidR="001C5AF7" w:rsidRPr="001C5AF7" w14:paraId="75704783" w14:textId="77777777" w:rsidTr="00C60C0C">
              <w:tc>
                <w:tcPr>
                  <w:tcW w:w="245" w:type="pct"/>
                  <w:tcBorders>
                    <w:top w:val="outset" w:sz="6" w:space="0" w:color="auto"/>
                    <w:left w:val="outset" w:sz="6" w:space="0" w:color="auto"/>
                    <w:bottom w:val="outset" w:sz="6" w:space="0" w:color="auto"/>
                    <w:right w:val="outset" w:sz="6" w:space="0" w:color="auto"/>
                  </w:tcBorders>
                  <w:vAlign w:val="center"/>
                  <w:hideMark/>
                </w:tcPr>
                <w:p w14:paraId="7EA04C94" w14:textId="77777777" w:rsidR="001C5AF7" w:rsidRPr="001C5AF7" w:rsidRDefault="001C5AF7" w:rsidP="001C5AF7">
                  <w:pPr>
                    <w:spacing w:before="120" w:after="120" w:line="240" w:lineRule="auto"/>
                    <w:ind w:left="120" w:right="120"/>
                    <w:jc w:val="center"/>
                    <w:rPr>
                      <w:rFonts w:ascii="Calibri" w:eastAsia="Times New Roman" w:hAnsi="Calibri" w:cs="Calibri"/>
                      <w:kern w:val="0"/>
                      <w:sz w:val="24"/>
                      <w:szCs w:val="24"/>
                      <w:lang w:eastAsia="pt-BR"/>
                      <w14:ligatures w14:val="none"/>
                    </w:rPr>
                  </w:pPr>
                  <w:r w:rsidRPr="001C5AF7">
                    <w:rPr>
                      <w:rFonts w:ascii="Calibri" w:eastAsia="Times New Roman" w:hAnsi="Calibri" w:cs="Calibri"/>
                      <w:b/>
                      <w:bCs/>
                      <w:kern w:val="0"/>
                      <w:sz w:val="24"/>
                      <w:szCs w:val="24"/>
                      <w:lang w:eastAsia="pt-BR"/>
                      <w14:ligatures w14:val="none"/>
                    </w:rPr>
                    <w:t>2</w:t>
                  </w:r>
                </w:p>
              </w:tc>
              <w:tc>
                <w:tcPr>
                  <w:tcW w:w="1887" w:type="pct"/>
                  <w:tcBorders>
                    <w:top w:val="outset" w:sz="6" w:space="0" w:color="auto"/>
                    <w:left w:val="outset" w:sz="6" w:space="0" w:color="auto"/>
                    <w:bottom w:val="outset" w:sz="6" w:space="0" w:color="auto"/>
                    <w:right w:val="outset" w:sz="6" w:space="0" w:color="auto"/>
                  </w:tcBorders>
                  <w:vAlign w:val="center"/>
                  <w:hideMark/>
                </w:tcPr>
                <w:p w14:paraId="66A6CB3D" w14:textId="77777777" w:rsidR="001C5AF7" w:rsidRPr="001C5AF7" w:rsidRDefault="001C5AF7" w:rsidP="001C5AF7">
                  <w:pPr>
                    <w:spacing w:before="120" w:after="120" w:line="240" w:lineRule="auto"/>
                    <w:ind w:left="120" w:right="120"/>
                    <w:jc w:val="center"/>
                    <w:rPr>
                      <w:rFonts w:ascii="Calibri" w:eastAsia="Times New Roman" w:hAnsi="Calibri" w:cs="Calibri"/>
                      <w:kern w:val="0"/>
                      <w:sz w:val="24"/>
                      <w:szCs w:val="24"/>
                      <w:lang w:eastAsia="pt-BR"/>
                      <w14:ligatures w14:val="none"/>
                    </w:rPr>
                  </w:pPr>
                  <w:r w:rsidRPr="001C5AF7">
                    <w:rPr>
                      <w:rFonts w:ascii="Calibri" w:eastAsia="Times New Roman" w:hAnsi="Calibri" w:cs="Calibri"/>
                      <w:kern w:val="0"/>
                      <w:sz w:val="24"/>
                      <w:szCs w:val="24"/>
                      <w:lang w:eastAsia="pt-BR"/>
                      <w14:ligatures w14:val="none"/>
                    </w:rPr>
                    <w:t>Serviços de implantação SPB</w:t>
                  </w:r>
                </w:p>
              </w:tc>
              <w:tc>
                <w:tcPr>
                  <w:tcW w:w="894" w:type="pct"/>
                  <w:tcBorders>
                    <w:top w:val="outset" w:sz="6" w:space="0" w:color="auto"/>
                    <w:left w:val="outset" w:sz="6" w:space="0" w:color="auto"/>
                    <w:bottom w:val="outset" w:sz="6" w:space="0" w:color="auto"/>
                    <w:right w:val="outset" w:sz="6" w:space="0" w:color="auto"/>
                  </w:tcBorders>
                  <w:vAlign w:val="center"/>
                  <w:hideMark/>
                </w:tcPr>
                <w:p w14:paraId="27CFDE92" w14:textId="77777777" w:rsidR="001C5AF7" w:rsidRPr="001C5AF7" w:rsidRDefault="001C5AF7" w:rsidP="001C5AF7">
                  <w:pPr>
                    <w:spacing w:before="120" w:after="120" w:line="240" w:lineRule="auto"/>
                    <w:ind w:left="120" w:right="120"/>
                    <w:jc w:val="center"/>
                    <w:rPr>
                      <w:rFonts w:ascii="Calibri" w:eastAsia="Times New Roman" w:hAnsi="Calibri" w:cs="Calibri"/>
                      <w:kern w:val="0"/>
                      <w:sz w:val="24"/>
                      <w:szCs w:val="24"/>
                      <w:lang w:eastAsia="pt-BR"/>
                      <w14:ligatures w14:val="none"/>
                    </w:rPr>
                  </w:pPr>
                  <w:r w:rsidRPr="001C5AF7">
                    <w:rPr>
                      <w:rFonts w:ascii="Calibri" w:eastAsia="Times New Roman" w:hAnsi="Calibri" w:cs="Calibri"/>
                      <w:kern w:val="0"/>
                      <w:sz w:val="24"/>
                      <w:szCs w:val="24"/>
                      <w:lang w:eastAsia="pt-BR"/>
                      <w14:ligatures w14:val="none"/>
                    </w:rPr>
                    <w:t>1</w:t>
                  </w:r>
                </w:p>
              </w:tc>
              <w:tc>
                <w:tcPr>
                  <w:tcW w:w="1113" w:type="pct"/>
                  <w:tcBorders>
                    <w:top w:val="outset" w:sz="6" w:space="0" w:color="auto"/>
                    <w:left w:val="outset" w:sz="6" w:space="0" w:color="auto"/>
                    <w:bottom w:val="outset" w:sz="6" w:space="0" w:color="auto"/>
                    <w:right w:val="outset" w:sz="6" w:space="0" w:color="auto"/>
                  </w:tcBorders>
                  <w:vAlign w:val="center"/>
                  <w:hideMark/>
                </w:tcPr>
                <w:p w14:paraId="6C9A40BB" w14:textId="77777777" w:rsidR="001C5AF7" w:rsidRPr="001C5AF7" w:rsidRDefault="001C5AF7" w:rsidP="001C5AF7">
                  <w:pPr>
                    <w:spacing w:before="120" w:after="120" w:line="240" w:lineRule="auto"/>
                    <w:ind w:left="120" w:right="120"/>
                    <w:jc w:val="center"/>
                    <w:rPr>
                      <w:rFonts w:ascii="Calibri" w:eastAsia="Times New Roman" w:hAnsi="Calibri" w:cs="Calibri"/>
                      <w:kern w:val="0"/>
                      <w:sz w:val="24"/>
                      <w:szCs w:val="24"/>
                      <w:lang w:eastAsia="pt-BR"/>
                      <w14:ligatures w14:val="none"/>
                    </w:rPr>
                  </w:pPr>
                  <w:r w:rsidRPr="001C5AF7">
                    <w:rPr>
                      <w:rFonts w:ascii="Calibri" w:eastAsia="Times New Roman" w:hAnsi="Calibri" w:cs="Calibri"/>
                      <w:kern w:val="0"/>
                      <w:sz w:val="24"/>
                      <w:szCs w:val="24"/>
                      <w:lang w:eastAsia="pt-BR"/>
                      <w14:ligatures w14:val="none"/>
                    </w:rPr>
                    <w:t>&lt;informar valor unitário&gt;</w:t>
                  </w:r>
                </w:p>
              </w:tc>
              <w:tc>
                <w:tcPr>
                  <w:tcW w:w="861" w:type="pct"/>
                  <w:tcBorders>
                    <w:top w:val="outset" w:sz="6" w:space="0" w:color="auto"/>
                    <w:left w:val="outset" w:sz="6" w:space="0" w:color="auto"/>
                    <w:bottom w:val="outset" w:sz="6" w:space="0" w:color="auto"/>
                    <w:right w:val="outset" w:sz="6" w:space="0" w:color="auto"/>
                  </w:tcBorders>
                  <w:vAlign w:val="center"/>
                  <w:hideMark/>
                </w:tcPr>
                <w:p w14:paraId="74B240E3" w14:textId="77777777" w:rsidR="001C5AF7" w:rsidRPr="001C5AF7" w:rsidRDefault="001C5AF7" w:rsidP="001C5AF7">
                  <w:pPr>
                    <w:spacing w:before="120" w:after="120" w:line="240" w:lineRule="auto"/>
                    <w:ind w:left="120" w:right="120"/>
                    <w:jc w:val="center"/>
                    <w:rPr>
                      <w:rFonts w:ascii="Calibri" w:eastAsia="Times New Roman" w:hAnsi="Calibri" w:cs="Calibri"/>
                      <w:kern w:val="0"/>
                      <w:sz w:val="24"/>
                      <w:szCs w:val="24"/>
                      <w:lang w:eastAsia="pt-BR"/>
                      <w14:ligatures w14:val="none"/>
                    </w:rPr>
                  </w:pPr>
                  <w:r w:rsidRPr="001C5AF7">
                    <w:rPr>
                      <w:rFonts w:ascii="Calibri" w:eastAsia="Times New Roman" w:hAnsi="Calibri" w:cs="Calibri"/>
                      <w:kern w:val="0"/>
                      <w:sz w:val="24"/>
                      <w:szCs w:val="24"/>
                      <w:lang w:eastAsia="pt-BR"/>
                      <w14:ligatures w14:val="none"/>
                    </w:rPr>
                    <w:t>&lt;informar valor total do item&gt;</w:t>
                  </w:r>
                </w:p>
              </w:tc>
            </w:tr>
            <w:tr w:rsidR="001C5AF7" w:rsidRPr="001C5AF7" w14:paraId="63D39D4A" w14:textId="77777777" w:rsidTr="00C60C0C">
              <w:tc>
                <w:tcPr>
                  <w:tcW w:w="245" w:type="pct"/>
                  <w:tcBorders>
                    <w:top w:val="outset" w:sz="6" w:space="0" w:color="auto"/>
                    <w:left w:val="outset" w:sz="6" w:space="0" w:color="auto"/>
                    <w:bottom w:val="outset" w:sz="6" w:space="0" w:color="auto"/>
                    <w:right w:val="outset" w:sz="6" w:space="0" w:color="auto"/>
                  </w:tcBorders>
                  <w:vAlign w:val="center"/>
                  <w:hideMark/>
                </w:tcPr>
                <w:p w14:paraId="6F7460F3" w14:textId="77777777" w:rsidR="001C5AF7" w:rsidRPr="001C5AF7" w:rsidRDefault="001C5AF7" w:rsidP="001C5AF7">
                  <w:pPr>
                    <w:spacing w:before="120" w:after="120" w:line="240" w:lineRule="auto"/>
                    <w:ind w:left="120" w:right="120"/>
                    <w:jc w:val="center"/>
                    <w:rPr>
                      <w:rFonts w:ascii="Calibri" w:eastAsia="Times New Roman" w:hAnsi="Calibri" w:cs="Calibri"/>
                      <w:kern w:val="0"/>
                      <w:sz w:val="24"/>
                      <w:szCs w:val="24"/>
                      <w:lang w:eastAsia="pt-BR"/>
                      <w14:ligatures w14:val="none"/>
                    </w:rPr>
                  </w:pPr>
                  <w:r w:rsidRPr="001C5AF7">
                    <w:rPr>
                      <w:rFonts w:ascii="Calibri" w:eastAsia="Times New Roman" w:hAnsi="Calibri" w:cs="Calibri"/>
                      <w:b/>
                      <w:bCs/>
                      <w:kern w:val="0"/>
                      <w:sz w:val="24"/>
                      <w:szCs w:val="24"/>
                      <w:lang w:eastAsia="pt-BR"/>
                      <w14:ligatures w14:val="none"/>
                    </w:rPr>
                    <w:t>3</w:t>
                  </w:r>
                </w:p>
              </w:tc>
              <w:tc>
                <w:tcPr>
                  <w:tcW w:w="1887" w:type="pct"/>
                  <w:tcBorders>
                    <w:top w:val="outset" w:sz="6" w:space="0" w:color="auto"/>
                    <w:left w:val="outset" w:sz="6" w:space="0" w:color="auto"/>
                    <w:bottom w:val="outset" w:sz="6" w:space="0" w:color="auto"/>
                    <w:right w:val="outset" w:sz="6" w:space="0" w:color="auto"/>
                  </w:tcBorders>
                  <w:vAlign w:val="center"/>
                  <w:hideMark/>
                </w:tcPr>
                <w:p w14:paraId="5EB84DED" w14:textId="77777777" w:rsidR="001C5AF7" w:rsidRPr="001C5AF7" w:rsidRDefault="001C5AF7" w:rsidP="001C5AF7">
                  <w:pPr>
                    <w:spacing w:before="120" w:after="120" w:line="240" w:lineRule="auto"/>
                    <w:ind w:left="120" w:right="120"/>
                    <w:jc w:val="center"/>
                    <w:rPr>
                      <w:rFonts w:ascii="Calibri" w:eastAsia="Times New Roman" w:hAnsi="Calibri" w:cs="Calibri"/>
                      <w:kern w:val="0"/>
                      <w:sz w:val="24"/>
                      <w:szCs w:val="24"/>
                      <w:lang w:eastAsia="pt-BR"/>
                      <w14:ligatures w14:val="none"/>
                    </w:rPr>
                  </w:pPr>
                  <w:r w:rsidRPr="001C5AF7">
                    <w:rPr>
                      <w:rFonts w:ascii="Calibri" w:eastAsia="Times New Roman" w:hAnsi="Calibri" w:cs="Calibri"/>
                      <w:kern w:val="0"/>
                      <w:sz w:val="24"/>
                      <w:szCs w:val="24"/>
                      <w:lang w:eastAsia="pt-BR"/>
                      <w14:ligatures w14:val="none"/>
                    </w:rPr>
                    <w:t>Suporte técnico</w:t>
                  </w:r>
                </w:p>
              </w:tc>
              <w:tc>
                <w:tcPr>
                  <w:tcW w:w="894" w:type="pct"/>
                  <w:tcBorders>
                    <w:top w:val="outset" w:sz="6" w:space="0" w:color="auto"/>
                    <w:left w:val="outset" w:sz="6" w:space="0" w:color="auto"/>
                    <w:bottom w:val="outset" w:sz="6" w:space="0" w:color="auto"/>
                    <w:right w:val="outset" w:sz="6" w:space="0" w:color="auto"/>
                  </w:tcBorders>
                  <w:vAlign w:val="center"/>
                  <w:hideMark/>
                </w:tcPr>
                <w:p w14:paraId="5F925C7B" w14:textId="77777777" w:rsidR="001C5AF7" w:rsidRPr="001C5AF7" w:rsidRDefault="001C5AF7" w:rsidP="001C5AF7">
                  <w:pPr>
                    <w:spacing w:before="120" w:after="120" w:line="240" w:lineRule="auto"/>
                    <w:ind w:left="120" w:right="120"/>
                    <w:jc w:val="center"/>
                    <w:rPr>
                      <w:rFonts w:ascii="Calibri" w:eastAsia="Times New Roman" w:hAnsi="Calibri" w:cs="Calibri"/>
                      <w:kern w:val="0"/>
                      <w:sz w:val="24"/>
                      <w:szCs w:val="24"/>
                      <w:lang w:eastAsia="pt-BR"/>
                      <w14:ligatures w14:val="none"/>
                    </w:rPr>
                  </w:pPr>
                  <w:r w:rsidRPr="001C5AF7">
                    <w:rPr>
                      <w:rFonts w:ascii="Calibri" w:eastAsia="Times New Roman" w:hAnsi="Calibri" w:cs="Calibri"/>
                      <w:kern w:val="0"/>
                      <w:sz w:val="24"/>
                      <w:szCs w:val="24"/>
                      <w:lang w:eastAsia="pt-BR"/>
                      <w14:ligatures w14:val="none"/>
                    </w:rPr>
                    <w:t>59 meses</w:t>
                  </w:r>
                </w:p>
              </w:tc>
              <w:tc>
                <w:tcPr>
                  <w:tcW w:w="1113" w:type="pct"/>
                  <w:tcBorders>
                    <w:top w:val="outset" w:sz="6" w:space="0" w:color="auto"/>
                    <w:left w:val="outset" w:sz="6" w:space="0" w:color="auto"/>
                    <w:bottom w:val="outset" w:sz="6" w:space="0" w:color="auto"/>
                    <w:right w:val="outset" w:sz="6" w:space="0" w:color="auto"/>
                  </w:tcBorders>
                  <w:vAlign w:val="center"/>
                  <w:hideMark/>
                </w:tcPr>
                <w:p w14:paraId="0CF2BD4B" w14:textId="77777777" w:rsidR="001C5AF7" w:rsidRPr="001C5AF7" w:rsidRDefault="001C5AF7" w:rsidP="001C5AF7">
                  <w:pPr>
                    <w:spacing w:before="120" w:after="120" w:line="240" w:lineRule="auto"/>
                    <w:ind w:left="120" w:right="120"/>
                    <w:jc w:val="center"/>
                    <w:rPr>
                      <w:rFonts w:ascii="Calibri" w:eastAsia="Times New Roman" w:hAnsi="Calibri" w:cs="Calibri"/>
                      <w:kern w:val="0"/>
                      <w:sz w:val="24"/>
                      <w:szCs w:val="24"/>
                      <w:lang w:eastAsia="pt-BR"/>
                      <w14:ligatures w14:val="none"/>
                    </w:rPr>
                  </w:pPr>
                  <w:r w:rsidRPr="001C5AF7">
                    <w:rPr>
                      <w:rFonts w:ascii="Calibri" w:eastAsia="Times New Roman" w:hAnsi="Calibri" w:cs="Calibri"/>
                      <w:kern w:val="0"/>
                      <w:sz w:val="24"/>
                      <w:szCs w:val="24"/>
                      <w:lang w:eastAsia="pt-BR"/>
                      <w14:ligatures w14:val="none"/>
                    </w:rPr>
                    <w:t>&lt;informar valor unitário mensal&gt;</w:t>
                  </w:r>
                </w:p>
              </w:tc>
              <w:tc>
                <w:tcPr>
                  <w:tcW w:w="861" w:type="pct"/>
                  <w:tcBorders>
                    <w:top w:val="outset" w:sz="6" w:space="0" w:color="auto"/>
                    <w:left w:val="outset" w:sz="6" w:space="0" w:color="auto"/>
                    <w:bottom w:val="outset" w:sz="6" w:space="0" w:color="auto"/>
                    <w:right w:val="outset" w:sz="6" w:space="0" w:color="auto"/>
                  </w:tcBorders>
                  <w:vAlign w:val="center"/>
                  <w:hideMark/>
                </w:tcPr>
                <w:p w14:paraId="57549B38" w14:textId="77777777" w:rsidR="001C5AF7" w:rsidRPr="001C5AF7" w:rsidRDefault="001C5AF7" w:rsidP="001C5AF7">
                  <w:pPr>
                    <w:spacing w:before="120" w:after="120" w:line="240" w:lineRule="auto"/>
                    <w:ind w:left="120" w:right="120"/>
                    <w:jc w:val="center"/>
                    <w:rPr>
                      <w:rFonts w:ascii="Calibri" w:eastAsia="Times New Roman" w:hAnsi="Calibri" w:cs="Calibri"/>
                      <w:kern w:val="0"/>
                      <w:sz w:val="24"/>
                      <w:szCs w:val="24"/>
                      <w:lang w:eastAsia="pt-BR"/>
                      <w14:ligatures w14:val="none"/>
                    </w:rPr>
                  </w:pPr>
                  <w:r w:rsidRPr="001C5AF7">
                    <w:rPr>
                      <w:rFonts w:ascii="Calibri" w:eastAsia="Times New Roman" w:hAnsi="Calibri" w:cs="Calibri"/>
                      <w:kern w:val="0"/>
                      <w:sz w:val="24"/>
                      <w:szCs w:val="24"/>
                      <w:lang w:eastAsia="pt-BR"/>
                      <w14:ligatures w14:val="none"/>
                    </w:rPr>
                    <w:t>&lt;informar valor total do item&gt;</w:t>
                  </w:r>
                </w:p>
              </w:tc>
            </w:tr>
            <w:tr w:rsidR="001C5AF7" w:rsidRPr="001C5AF7" w14:paraId="7A0A631E" w14:textId="77777777" w:rsidTr="00C60C0C">
              <w:tc>
                <w:tcPr>
                  <w:tcW w:w="245" w:type="pct"/>
                  <w:tcBorders>
                    <w:top w:val="outset" w:sz="6" w:space="0" w:color="auto"/>
                    <w:left w:val="outset" w:sz="6" w:space="0" w:color="auto"/>
                    <w:bottom w:val="outset" w:sz="6" w:space="0" w:color="auto"/>
                    <w:right w:val="outset" w:sz="6" w:space="0" w:color="auto"/>
                  </w:tcBorders>
                  <w:vAlign w:val="center"/>
                  <w:hideMark/>
                </w:tcPr>
                <w:p w14:paraId="484619F1" w14:textId="77777777" w:rsidR="001C5AF7" w:rsidRPr="001C5AF7" w:rsidRDefault="001C5AF7" w:rsidP="001C5AF7">
                  <w:pPr>
                    <w:spacing w:before="120" w:after="120" w:line="240" w:lineRule="auto"/>
                    <w:ind w:left="120" w:right="120"/>
                    <w:jc w:val="center"/>
                    <w:rPr>
                      <w:rFonts w:ascii="Calibri" w:eastAsia="Times New Roman" w:hAnsi="Calibri" w:cs="Calibri"/>
                      <w:kern w:val="0"/>
                      <w:sz w:val="24"/>
                      <w:szCs w:val="24"/>
                      <w:lang w:eastAsia="pt-BR"/>
                      <w14:ligatures w14:val="none"/>
                    </w:rPr>
                  </w:pPr>
                  <w:r w:rsidRPr="001C5AF7">
                    <w:rPr>
                      <w:rFonts w:ascii="Calibri" w:eastAsia="Times New Roman" w:hAnsi="Calibri" w:cs="Calibri"/>
                      <w:b/>
                      <w:bCs/>
                      <w:kern w:val="0"/>
                      <w:sz w:val="24"/>
                      <w:szCs w:val="24"/>
                      <w:lang w:eastAsia="pt-BR"/>
                      <w14:ligatures w14:val="none"/>
                    </w:rPr>
                    <w:t>4</w:t>
                  </w:r>
                </w:p>
              </w:tc>
              <w:tc>
                <w:tcPr>
                  <w:tcW w:w="1887" w:type="pct"/>
                  <w:tcBorders>
                    <w:top w:val="outset" w:sz="6" w:space="0" w:color="auto"/>
                    <w:left w:val="outset" w:sz="6" w:space="0" w:color="auto"/>
                    <w:bottom w:val="outset" w:sz="6" w:space="0" w:color="auto"/>
                    <w:right w:val="outset" w:sz="6" w:space="0" w:color="auto"/>
                  </w:tcBorders>
                  <w:vAlign w:val="center"/>
                  <w:hideMark/>
                </w:tcPr>
                <w:p w14:paraId="445E0845" w14:textId="77777777" w:rsidR="001C5AF7" w:rsidRPr="001C5AF7" w:rsidRDefault="001C5AF7" w:rsidP="001C5AF7">
                  <w:pPr>
                    <w:spacing w:before="120" w:after="120" w:line="240" w:lineRule="auto"/>
                    <w:ind w:left="120" w:right="120"/>
                    <w:jc w:val="center"/>
                    <w:rPr>
                      <w:rFonts w:ascii="Calibri" w:eastAsia="Times New Roman" w:hAnsi="Calibri" w:cs="Calibri"/>
                      <w:kern w:val="0"/>
                      <w:sz w:val="24"/>
                      <w:szCs w:val="24"/>
                      <w:lang w:eastAsia="pt-BR"/>
                      <w14:ligatures w14:val="none"/>
                    </w:rPr>
                  </w:pPr>
                  <w:r w:rsidRPr="001C5AF7">
                    <w:rPr>
                      <w:rFonts w:ascii="Calibri" w:eastAsia="Times New Roman" w:hAnsi="Calibri" w:cs="Calibri"/>
                      <w:kern w:val="0"/>
                      <w:sz w:val="24"/>
                      <w:szCs w:val="24"/>
                      <w:lang w:eastAsia="pt-BR"/>
                      <w14:ligatures w14:val="none"/>
                    </w:rPr>
                    <w:t>Manutenção Evolutiva</w:t>
                  </w:r>
                </w:p>
              </w:tc>
              <w:tc>
                <w:tcPr>
                  <w:tcW w:w="894" w:type="pct"/>
                  <w:tcBorders>
                    <w:top w:val="outset" w:sz="6" w:space="0" w:color="auto"/>
                    <w:left w:val="outset" w:sz="6" w:space="0" w:color="auto"/>
                    <w:bottom w:val="outset" w:sz="6" w:space="0" w:color="auto"/>
                    <w:right w:val="outset" w:sz="6" w:space="0" w:color="auto"/>
                  </w:tcBorders>
                  <w:vAlign w:val="center"/>
                  <w:hideMark/>
                </w:tcPr>
                <w:p w14:paraId="6670111C" w14:textId="77777777" w:rsidR="001C5AF7" w:rsidRPr="001C5AF7" w:rsidRDefault="001C5AF7" w:rsidP="001C5AF7">
                  <w:pPr>
                    <w:spacing w:before="120" w:after="120" w:line="240" w:lineRule="auto"/>
                    <w:ind w:left="120" w:right="120"/>
                    <w:jc w:val="center"/>
                    <w:rPr>
                      <w:rFonts w:ascii="Calibri" w:eastAsia="Times New Roman" w:hAnsi="Calibri" w:cs="Calibri"/>
                      <w:kern w:val="0"/>
                      <w:sz w:val="24"/>
                      <w:szCs w:val="24"/>
                      <w:lang w:eastAsia="pt-BR"/>
                      <w14:ligatures w14:val="none"/>
                    </w:rPr>
                  </w:pPr>
                  <w:r w:rsidRPr="001C5AF7">
                    <w:rPr>
                      <w:rFonts w:ascii="Calibri" w:eastAsia="Times New Roman" w:hAnsi="Calibri" w:cs="Calibri"/>
                      <w:kern w:val="0"/>
                      <w:sz w:val="24"/>
                      <w:szCs w:val="24"/>
                      <w:lang w:eastAsia="pt-BR"/>
                      <w14:ligatures w14:val="none"/>
                    </w:rPr>
                    <w:t>200 UST</w:t>
                  </w:r>
                </w:p>
              </w:tc>
              <w:tc>
                <w:tcPr>
                  <w:tcW w:w="1113" w:type="pct"/>
                  <w:tcBorders>
                    <w:top w:val="outset" w:sz="6" w:space="0" w:color="auto"/>
                    <w:left w:val="outset" w:sz="6" w:space="0" w:color="auto"/>
                    <w:bottom w:val="outset" w:sz="6" w:space="0" w:color="auto"/>
                    <w:right w:val="outset" w:sz="6" w:space="0" w:color="auto"/>
                  </w:tcBorders>
                  <w:vAlign w:val="center"/>
                  <w:hideMark/>
                </w:tcPr>
                <w:p w14:paraId="744D5B66" w14:textId="77777777" w:rsidR="001C5AF7" w:rsidRPr="001C5AF7" w:rsidRDefault="001C5AF7" w:rsidP="001C5AF7">
                  <w:pPr>
                    <w:spacing w:before="120" w:after="120" w:line="240" w:lineRule="auto"/>
                    <w:ind w:left="120" w:right="120"/>
                    <w:jc w:val="center"/>
                    <w:rPr>
                      <w:rFonts w:ascii="Calibri" w:eastAsia="Times New Roman" w:hAnsi="Calibri" w:cs="Calibri"/>
                      <w:kern w:val="0"/>
                      <w:sz w:val="24"/>
                      <w:szCs w:val="24"/>
                      <w:lang w:eastAsia="pt-BR"/>
                      <w14:ligatures w14:val="none"/>
                    </w:rPr>
                  </w:pPr>
                  <w:r w:rsidRPr="001C5AF7">
                    <w:rPr>
                      <w:rFonts w:ascii="Calibri" w:eastAsia="Times New Roman" w:hAnsi="Calibri" w:cs="Calibri"/>
                      <w:kern w:val="0"/>
                      <w:sz w:val="24"/>
                      <w:szCs w:val="24"/>
                      <w:lang w:eastAsia="pt-BR"/>
                      <w14:ligatures w14:val="none"/>
                    </w:rPr>
                    <w:t>&lt;informar valor unitário por UST&gt;</w:t>
                  </w:r>
                </w:p>
              </w:tc>
              <w:tc>
                <w:tcPr>
                  <w:tcW w:w="861" w:type="pct"/>
                  <w:tcBorders>
                    <w:top w:val="outset" w:sz="6" w:space="0" w:color="auto"/>
                    <w:left w:val="outset" w:sz="6" w:space="0" w:color="auto"/>
                    <w:bottom w:val="outset" w:sz="6" w:space="0" w:color="auto"/>
                    <w:right w:val="outset" w:sz="6" w:space="0" w:color="auto"/>
                  </w:tcBorders>
                  <w:vAlign w:val="center"/>
                  <w:hideMark/>
                </w:tcPr>
                <w:p w14:paraId="56B85E66" w14:textId="77777777" w:rsidR="001C5AF7" w:rsidRPr="001C5AF7" w:rsidRDefault="001C5AF7" w:rsidP="001C5AF7">
                  <w:pPr>
                    <w:spacing w:before="120" w:after="120" w:line="240" w:lineRule="auto"/>
                    <w:ind w:left="120" w:right="120"/>
                    <w:jc w:val="center"/>
                    <w:rPr>
                      <w:rFonts w:ascii="Calibri" w:eastAsia="Times New Roman" w:hAnsi="Calibri" w:cs="Calibri"/>
                      <w:kern w:val="0"/>
                      <w:sz w:val="24"/>
                      <w:szCs w:val="24"/>
                      <w:lang w:eastAsia="pt-BR"/>
                      <w14:ligatures w14:val="none"/>
                    </w:rPr>
                  </w:pPr>
                  <w:r w:rsidRPr="001C5AF7">
                    <w:rPr>
                      <w:rFonts w:ascii="Calibri" w:eastAsia="Times New Roman" w:hAnsi="Calibri" w:cs="Calibri"/>
                      <w:kern w:val="0"/>
                      <w:sz w:val="24"/>
                      <w:szCs w:val="24"/>
                      <w:lang w:eastAsia="pt-BR"/>
                      <w14:ligatures w14:val="none"/>
                    </w:rPr>
                    <w:t>&lt;informar valor total do item&gt;</w:t>
                  </w:r>
                </w:p>
              </w:tc>
            </w:tr>
            <w:tr w:rsidR="001C5AF7" w:rsidRPr="001C5AF7" w14:paraId="16B23CF3" w14:textId="77777777" w:rsidTr="00C60C0C">
              <w:tc>
                <w:tcPr>
                  <w:tcW w:w="245" w:type="pct"/>
                  <w:tcBorders>
                    <w:top w:val="outset" w:sz="6" w:space="0" w:color="auto"/>
                    <w:left w:val="outset" w:sz="6" w:space="0" w:color="auto"/>
                    <w:bottom w:val="outset" w:sz="6" w:space="0" w:color="auto"/>
                    <w:right w:val="outset" w:sz="6" w:space="0" w:color="auto"/>
                  </w:tcBorders>
                  <w:vAlign w:val="center"/>
                  <w:hideMark/>
                </w:tcPr>
                <w:p w14:paraId="7B895D99" w14:textId="77777777" w:rsidR="001C5AF7" w:rsidRPr="001C5AF7" w:rsidRDefault="001C5AF7" w:rsidP="001C5AF7">
                  <w:pPr>
                    <w:spacing w:before="120" w:after="120" w:line="240" w:lineRule="auto"/>
                    <w:ind w:left="120" w:right="120"/>
                    <w:jc w:val="center"/>
                    <w:rPr>
                      <w:rFonts w:ascii="Calibri" w:eastAsia="Times New Roman" w:hAnsi="Calibri" w:cs="Calibri"/>
                      <w:kern w:val="0"/>
                      <w:sz w:val="24"/>
                      <w:szCs w:val="24"/>
                      <w:lang w:eastAsia="pt-BR"/>
                      <w14:ligatures w14:val="none"/>
                    </w:rPr>
                  </w:pPr>
                  <w:r w:rsidRPr="001C5AF7">
                    <w:rPr>
                      <w:rFonts w:ascii="Calibri" w:eastAsia="Times New Roman" w:hAnsi="Calibri" w:cs="Calibri"/>
                      <w:b/>
                      <w:bCs/>
                      <w:kern w:val="0"/>
                      <w:sz w:val="24"/>
                      <w:szCs w:val="24"/>
                      <w:lang w:eastAsia="pt-BR"/>
                      <w14:ligatures w14:val="none"/>
                    </w:rPr>
                    <w:lastRenderedPageBreak/>
                    <w:t>5</w:t>
                  </w:r>
                </w:p>
              </w:tc>
              <w:tc>
                <w:tcPr>
                  <w:tcW w:w="1887" w:type="pct"/>
                  <w:tcBorders>
                    <w:top w:val="outset" w:sz="6" w:space="0" w:color="auto"/>
                    <w:left w:val="outset" w:sz="6" w:space="0" w:color="auto"/>
                    <w:bottom w:val="outset" w:sz="6" w:space="0" w:color="auto"/>
                    <w:right w:val="outset" w:sz="6" w:space="0" w:color="auto"/>
                  </w:tcBorders>
                  <w:vAlign w:val="center"/>
                  <w:hideMark/>
                </w:tcPr>
                <w:p w14:paraId="5FD89F68" w14:textId="77777777" w:rsidR="001C5AF7" w:rsidRPr="001C5AF7" w:rsidRDefault="001C5AF7" w:rsidP="001C5AF7">
                  <w:pPr>
                    <w:spacing w:before="120" w:after="120" w:line="240" w:lineRule="auto"/>
                    <w:ind w:left="120" w:right="120"/>
                    <w:jc w:val="center"/>
                    <w:rPr>
                      <w:rFonts w:ascii="Calibri" w:eastAsia="Times New Roman" w:hAnsi="Calibri" w:cs="Calibri"/>
                      <w:kern w:val="0"/>
                      <w:sz w:val="24"/>
                      <w:szCs w:val="24"/>
                      <w:lang w:eastAsia="pt-BR"/>
                      <w14:ligatures w14:val="none"/>
                    </w:rPr>
                  </w:pPr>
                  <w:r w:rsidRPr="001C5AF7">
                    <w:rPr>
                      <w:rFonts w:ascii="Calibri" w:eastAsia="Times New Roman" w:hAnsi="Calibri" w:cs="Calibri"/>
                      <w:kern w:val="0"/>
                      <w:sz w:val="24"/>
                      <w:szCs w:val="24"/>
                      <w:lang w:eastAsia="pt-BR"/>
                      <w14:ligatures w14:val="none"/>
                    </w:rPr>
                    <w:t>Treinamento SPB</w:t>
                  </w:r>
                </w:p>
              </w:tc>
              <w:tc>
                <w:tcPr>
                  <w:tcW w:w="894" w:type="pct"/>
                  <w:tcBorders>
                    <w:top w:val="outset" w:sz="6" w:space="0" w:color="auto"/>
                    <w:left w:val="outset" w:sz="6" w:space="0" w:color="auto"/>
                    <w:bottom w:val="outset" w:sz="6" w:space="0" w:color="auto"/>
                    <w:right w:val="outset" w:sz="6" w:space="0" w:color="auto"/>
                  </w:tcBorders>
                  <w:vAlign w:val="center"/>
                  <w:hideMark/>
                </w:tcPr>
                <w:p w14:paraId="1468371E" w14:textId="77777777" w:rsidR="001C5AF7" w:rsidRPr="001C5AF7" w:rsidRDefault="001C5AF7" w:rsidP="001C5AF7">
                  <w:pPr>
                    <w:spacing w:before="120" w:after="120" w:line="240" w:lineRule="auto"/>
                    <w:ind w:left="120" w:right="120"/>
                    <w:jc w:val="center"/>
                    <w:rPr>
                      <w:rFonts w:ascii="Calibri" w:eastAsia="Times New Roman" w:hAnsi="Calibri" w:cs="Calibri"/>
                      <w:kern w:val="0"/>
                      <w:sz w:val="24"/>
                      <w:szCs w:val="24"/>
                      <w:lang w:eastAsia="pt-BR"/>
                      <w14:ligatures w14:val="none"/>
                    </w:rPr>
                  </w:pPr>
                  <w:r w:rsidRPr="001C5AF7">
                    <w:rPr>
                      <w:rFonts w:ascii="Calibri" w:eastAsia="Times New Roman" w:hAnsi="Calibri" w:cs="Calibri"/>
                      <w:kern w:val="0"/>
                      <w:sz w:val="24"/>
                      <w:szCs w:val="24"/>
                      <w:lang w:eastAsia="pt-BR"/>
                      <w14:ligatures w14:val="none"/>
                    </w:rPr>
                    <w:t>1</w:t>
                  </w:r>
                </w:p>
              </w:tc>
              <w:tc>
                <w:tcPr>
                  <w:tcW w:w="1113" w:type="pct"/>
                  <w:tcBorders>
                    <w:top w:val="outset" w:sz="6" w:space="0" w:color="auto"/>
                    <w:left w:val="outset" w:sz="6" w:space="0" w:color="auto"/>
                    <w:bottom w:val="outset" w:sz="6" w:space="0" w:color="auto"/>
                    <w:right w:val="outset" w:sz="6" w:space="0" w:color="auto"/>
                  </w:tcBorders>
                  <w:vAlign w:val="center"/>
                  <w:hideMark/>
                </w:tcPr>
                <w:p w14:paraId="7D1747AC" w14:textId="77777777" w:rsidR="001C5AF7" w:rsidRPr="001C5AF7" w:rsidRDefault="001C5AF7" w:rsidP="001C5AF7">
                  <w:pPr>
                    <w:spacing w:before="120" w:after="120" w:line="240" w:lineRule="auto"/>
                    <w:ind w:left="120" w:right="120"/>
                    <w:jc w:val="center"/>
                    <w:rPr>
                      <w:rFonts w:ascii="Calibri" w:eastAsia="Times New Roman" w:hAnsi="Calibri" w:cs="Calibri"/>
                      <w:kern w:val="0"/>
                      <w:sz w:val="24"/>
                      <w:szCs w:val="24"/>
                      <w:lang w:eastAsia="pt-BR"/>
                      <w14:ligatures w14:val="none"/>
                    </w:rPr>
                  </w:pPr>
                  <w:r w:rsidRPr="001C5AF7">
                    <w:rPr>
                      <w:rFonts w:ascii="Calibri" w:eastAsia="Times New Roman" w:hAnsi="Calibri" w:cs="Calibri"/>
                      <w:kern w:val="0"/>
                      <w:sz w:val="24"/>
                      <w:szCs w:val="24"/>
                      <w:lang w:eastAsia="pt-BR"/>
                      <w14:ligatures w14:val="none"/>
                    </w:rPr>
                    <w:t>&lt;informar valor unitário&gt;</w:t>
                  </w:r>
                </w:p>
              </w:tc>
              <w:tc>
                <w:tcPr>
                  <w:tcW w:w="861" w:type="pct"/>
                  <w:tcBorders>
                    <w:top w:val="outset" w:sz="6" w:space="0" w:color="auto"/>
                    <w:left w:val="outset" w:sz="6" w:space="0" w:color="auto"/>
                    <w:bottom w:val="outset" w:sz="6" w:space="0" w:color="auto"/>
                    <w:right w:val="outset" w:sz="6" w:space="0" w:color="auto"/>
                  </w:tcBorders>
                  <w:vAlign w:val="center"/>
                  <w:hideMark/>
                </w:tcPr>
                <w:p w14:paraId="01258028" w14:textId="77777777" w:rsidR="001C5AF7" w:rsidRPr="001C5AF7" w:rsidRDefault="001C5AF7" w:rsidP="001C5AF7">
                  <w:pPr>
                    <w:spacing w:before="120" w:after="120" w:line="240" w:lineRule="auto"/>
                    <w:ind w:left="120" w:right="120"/>
                    <w:jc w:val="center"/>
                    <w:rPr>
                      <w:rFonts w:ascii="Calibri" w:eastAsia="Times New Roman" w:hAnsi="Calibri" w:cs="Calibri"/>
                      <w:kern w:val="0"/>
                      <w:sz w:val="24"/>
                      <w:szCs w:val="24"/>
                      <w:lang w:eastAsia="pt-BR"/>
                      <w14:ligatures w14:val="none"/>
                    </w:rPr>
                  </w:pPr>
                  <w:r w:rsidRPr="001C5AF7">
                    <w:rPr>
                      <w:rFonts w:ascii="Calibri" w:eastAsia="Times New Roman" w:hAnsi="Calibri" w:cs="Calibri"/>
                      <w:kern w:val="0"/>
                      <w:sz w:val="24"/>
                      <w:szCs w:val="24"/>
                      <w:lang w:eastAsia="pt-BR"/>
                      <w14:ligatures w14:val="none"/>
                    </w:rPr>
                    <w:t>&lt;informar valor total do item&gt;</w:t>
                  </w:r>
                </w:p>
              </w:tc>
            </w:tr>
            <w:tr w:rsidR="001C5AF7" w:rsidRPr="001C5AF7" w14:paraId="085F4005" w14:textId="77777777" w:rsidTr="00C60C0C">
              <w:tc>
                <w:tcPr>
                  <w:tcW w:w="245" w:type="pct"/>
                  <w:tcBorders>
                    <w:top w:val="outset" w:sz="6" w:space="0" w:color="auto"/>
                    <w:left w:val="outset" w:sz="6" w:space="0" w:color="auto"/>
                    <w:bottom w:val="outset" w:sz="6" w:space="0" w:color="auto"/>
                    <w:right w:val="outset" w:sz="6" w:space="0" w:color="auto"/>
                  </w:tcBorders>
                  <w:vAlign w:val="center"/>
                  <w:hideMark/>
                </w:tcPr>
                <w:p w14:paraId="4ED8F584" w14:textId="77777777" w:rsidR="001C5AF7" w:rsidRPr="001C5AF7" w:rsidRDefault="001C5AF7" w:rsidP="001C5AF7">
                  <w:pPr>
                    <w:spacing w:before="120" w:after="120" w:line="240" w:lineRule="auto"/>
                    <w:ind w:left="120" w:right="120"/>
                    <w:jc w:val="center"/>
                    <w:rPr>
                      <w:rFonts w:ascii="Calibri" w:eastAsia="Times New Roman" w:hAnsi="Calibri" w:cs="Calibri"/>
                      <w:kern w:val="0"/>
                      <w:sz w:val="24"/>
                      <w:szCs w:val="24"/>
                      <w:lang w:eastAsia="pt-BR"/>
                      <w14:ligatures w14:val="none"/>
                    </w:rPr>
                  </w:pPr>
                  <w:r w:rsidRPr="001C5AF7">
                    <w:rPr>
                      <w:rFonts w:ascii="Calibri" w:eastAsia="Times New Roman" w:hAnsi="Calibri" w:cs="Calibri"/>
                      <w:b/>
                      <w:bCs/>
                      <w:kern w:val="0"/>
                      <w:sz w:val="24"/>
                      <w:szCs w:val="24"/>
                      <w:lang w:eastAsia="pt-BR"/>
                      <w14:ligatures w14:val="none"/>
                    </w:rPr>
                    <w:t>6</w:t>
                  </w:r>
                </w:p>
              </w:tc>
              <w:tc>
                <w:tcPr>
                  <w:tcW w:w="1887" w:type="pct"/>
                  <w:tcBorders>
                    <w:top w:val="outset" w:sz="6" w:space="0" w:color="auto"/>
                    <w:left w:val="outset" w:sz="6" w:space="0" w:color="auto"/>
                    <w:bottom w:val="outset" w:sz="6" w:space="0" w:color="auto"/>
                    <w:right w:val="outset" w:sz="6" w:space="0" w:color="auto"/>
                  </w:tcBorders>
                  <w:vAlign w:val="center"/>
                  <w:hideMark/>
                </w:tcPr>
                <w:p w14:paraId="744FB9FB" w14:textId="77777777" w:rsidR="001C5AF7" w:rsidRPr="001C5AF7" w:rsidRDefault="001C5AF7" w:rsidP="001C5AF7">
                  <w:pPr>
                    <w:spacing w:before="120" w:after="120" w:line="240" w:lineRule="auto"/>
                    <w:ind w:left="120" w:right="120"/>
                    <w:jc w:val="center"/>
                    <w:rPr>
                      <w:rFonts w:ascii="Calibri" w:eastAsia="Times New Roman" w:hAnsi="Calibri" w:cs="Calibri"/>
                      <w:kern w:val="0"/>
                      <w:sz w:val="24"/>
                      <w:szCs w:val="24"/>
                      <w:lang w:eastAsia="pt-BR"/>
                      <w14:ligatures w14:val="none"/>
                    </w:rPr>
                  </w:pPr>
                  <w:r w:rsidRPr="001C5AF7">
                    <w:rPr>
                      <w:rFonts w:ascii="Calibri" w:eastAsia="Times New Roman" w:hAnsi="Calibri" w:cs="Calibri"/>
                      <w:kern w:val="0"/>
                      <w:sz w:val="24"/>
                      <w:szCs w:val="24"/>
                      <w:lang w:eastAsia="pt-BR"/>
                      <w14:ligatures w14:val="none"/>
                    </w:rPr>
                    <w:t>Serviços de implantação PSTI</w:t>
                  </w:r>
                </w:p>
              </w:tc>
              <w:tc>
                <w:tcPr>
                  <w:tcW w:w="894" w:type="pct"/>
                  <w:tcBorders>
                    <w:top w:val="outset" w:sz="6" w:space="0" w:color="auto"/>
                    <w:left w:val="outset" w:sz="6" w:space="0" w:color="auto"/>
                    <w:bottom w:val="outset" w:sz="6" w:space="0" w:color="auto"/>
                    <w:right w:val="outset" w:sz="6" w:space="0" w:color="auto"/>
                  </w:tcBorders>
                  <w:vAlign w:val="center"/>
                  <w:hideMark/>
                </w:tcPr>
                <w:p w14:paraId="319EBF6E" w14:textId="77777777" w:rsidR="001C5AF7" w:rsidRPr="001C5AF7" w:rsidRDefault="001C5AF7" w:rsidP="001C5AF7">
                  <w:pPr>
                    <w:spacing w:before="120" w:after="120" w:line="240" w:lineRule="auto"/>
                    <w:ind w:left="120" w:right="120"/>
                    <w:jc w:val="center"/>
                    <w:rPr>
                      <w:rFonts w:ascii="Calibri" w:eastAsia="Times New Roman" w:hAnsi="Calibri" w:cs="Calibri"/>
                      <w:kern w:val="0"/>
                      <w:sz w:val="24"/>
                      <w:szCs w:val="24"/>
                      <w:lang w:eastAsia="pt-BR"/>
                      <w14:ligatures w14:val="none"/>
                    </w:rPr>
                  </w:pPr>
                  <w:r w:rsidRPr="001C5AF7">
                    <w:rPr>
                      <w:rFonts w:ascii="Calibri" w:eastAsia="Times New Roman" w:hAnsi="Calibri" w:cs="Calibri"/>
                      <w:kern w:val="0"/>
                      <w:sz w:val="24"/>
                      <w:szCs w:val="24"/>
                      <w:lang w:eastAsia="pt-BR"/>
                      <w14:ligatures w14:val="none"/>
                    </w:rPr>
                    <w:t>1</w:t>
                  </w:r>
                </w:p>
              </w:tc>
              <w:tc>
                <w:tcPr>
                  <w:tcW w:w="1113" w:type="pct"/>
                  <w:tcBorders>
                    <w:top w:val="outset" w:sz="6" w:space="0" w:color="auto"/>
                    <w:left w:val="outset" w:sz="6" w:space="0" w:color="auto"/>
                    <w:bottom w:val="outset" w:sz="6" w:space="0" w:color="auto"/>
                    <w:right w:val="outset" w:sz="6" w:space="0" w:color="auto"/>
                  </w:tcBorders>
                  <w:vAlign w:val="center"/>
                  <w:hideMark/>
                </w:tcPr>
                <w:p w14:paraId="3222B282" w14:textId="77777777" w:rsidR="001C5AF7" w:rsidRPr="001C5AF7" w:rsidRDefault="001C5AF7" w:rsidP="001C5AF7">
                  <w:pPr>
                    <w:spacing w:before="120" w:after="120" w:line="240" w:lineRule="auto"/>
                    <w:ind w:left="120" w:right="120"/>
                    <w:jc w:val="center"/>
                    <w:rPr>
                      <w:rFonts w:ascii="Calibri" w:eastAsia="Times New Roman" w:hAnsi="Calibri" w:cs="Calibri"/>
                      <w:kern w:val="0"/>
                      <w:sz w:val="24"/>
                      <w:szCs w:val="24"/>
                      <w:lang w:eastAsia="pt-BR"/>
                      <w14:ligatures w14:val="none"/>
                    </w:rPr>
                  </w:pPr>
                  <w:r w:rsidRPr="001C5AF7">
                    <w:rPr>
                      <w:rFonts w:ascii="Calibri" w:eastAsia="Times New Roman" w:hAnsi="Calibri" w:cs="Calibri"/>
                      <w:kern w:val="0"/>
                      <w:sz w:val="24"/>
                      <w:szCs w:val="24"/>
                      <w:lang w:eastAsia="pt-BR"/>
                      <w14:ligatures w14:val="none"/>
                    </w:rPr>
                    <w:t>&lt;informar valor unitário&gt;</w:t>
                  </w:r>
                </w:p>
              </w:tc>
              <w:tc>
                <w:tcPr>
                  <w:tcW w:w="861" w:type="pct"/>
                  <w:tcBorders>
                    <w:top w:val="outset" w:sz="6" w:space="0" w:color="auto"/>
                    <w:left w:val="outset" w:sz="6" w:space="0" w:color="auto"/>
                    <w:bottom w:val="outset" w:sz="6" w:space="0" w:color="auto"/>
                    <w:right w:val="outset" w:sz="6" w:space="0" w:color="auto"/>
                  </w:tcBorders>
                  <w:vAlign w:val="center"/>
                  <w:hideMark/>
                </w:tcPr>
                <w:p w14:paraId="7826ED01" w14:textId="77777777" w:rsidR="001C5AF7" w:rsidRPr="001C5AF7" w:rsidRDefault="001C5AF7" w:rsidP="001C5AF7">
                  <w:pPr>
                    <w:spacing w:before="120" w:after="120" w:line="240" w:lineRule="auto"/>
                    <w:ind w:left="120" w:right="120"/>
                    <w:jc w:val="center"/>
                    <w:rPr>
                      <w:rFonts w:ascii="Calibri" w:eastAsia="Times New Roman" w:hAnsi="Calibri" w:cs="Calibri"/>
                      <w:kern w:val="0"/>
                      <w:sz w:val="24"/>
                      <w:szCs w:val="24"/>
                      <w:lang w:eastAsia="pt-BR"/>
                      <w14:ligatures w14:val="none"/>
                    </w:rPr>
                  </w:pPr>
                  <w:r w:rsidRPr="001C5AF7">
                    <w:rPr>
                      <w:rFonts w:ascii="Calibri" w:eastAsia="Times New Roman" w:hAnsi="Calibri" w:cs="Calibri"/>
                      <w:kern w:val="0"/>
                      <w:sz w:val="24"/>
                      <w:szCs w:val="24"/>
                      <w:lang w:eastAsia="pt-BR"/>
                      <w14:ligatures w14:val="none"/>
                    </w:rPr>
                    <w:t>&lt;informar valor total do item&gt;</w:t>
                  </w:r>
                </w:p>
              </w:tc>
            </w:tr>
            <w:tr w:rsidR="001C5AF7" w:rsidRPr="001C5AF7" w14:paraId="1DFDD13E" w14:textId="77777777" w:rsidTr="00C60C0C">
              <w:tc>
                <w:tcPr>
                  <w:tcW w:w="245" w:type="pct"/>
                  <w:tcBorders>
                    <w:top w:val="outset" w:sz="6" w:space="0" w:color="auto"/>
                    <w:left w:val="outset" w:sz="6" w:space="0" w:color="auto"/>
                    <w:bottom w:val="outset" w:sz="6" w:space="0" w:color="auto"/>
                    <w:right w:val="outset" w:sz="6" w:space="0" w:color="auto"/>
                  </w:tcBorders>
                  <w:vAlign w:val="center"/>
                  <w:hideMark/>
                </w:tcPr>
                <w:p w14:paraId="4927AEA5" w14:textId="77777777" w:rsidR="001C5AF7" w:rsidRPr="001C5AF7" w:rsidRDefault="001C5AF7" w:rsidP="001C5AF7">
                  <w:pPr>
                    <w:spacing w:before="120" w:after="120" w:line="240" w:lineRule="auto"/>
                    <w:ind w:left="120" w:right="120"/>
                    <w:jc w:val="center"/>
                    <w:rPr>
                      <w:rFonts w:ascii="Calibri" w:eastAsia="Times New Roman" w:hAnsi="Calibri" w:cs="Calibri"/>
                      <w:kern w:val="0"/>
                      <w:sz w:val="24"/>
                      <w:szCs w:val="24"/>
                      <w:lang w:eastAsia="pt-BR"/>
                      <w14:ligatures w14:val="none"/>
                    </w:rPr>
                  </w:pPr>
                  <w:r w:rsidRPr="001C5AF7">
                    <w:rPr>
                      <w:rFonts w:ascii="Calibri" w:eastAsia="Times New Roman" w:hAnsi="Calibri" w:cs="Calibri"/>
                      <w:b/>
                      <w:bCs/>
                      <w:kern w:val="0"/>
                      <w:sz w:val="24"/>
                      <w:szCs w:val="24"/>
                      <w:lang w:eastAsia="pt-BR"/>
                      <w14:ligatures w14:val="none"/>
                    </w:rPr>
                    <w:t>7</w:t>
                  </w:r>
                </w:p>
              </w:tc>
              <w:tc>
                <w:tcPr>
                  <w:tcW w:w="1887" w:type="pct"/>
                  <w:tcBorders>
                    <w:top w:val="outset" w:sz="6" w:space="0" w:color="auto"/>
                    <w:left w:val="outset" w:sz="6" w:space="0" w:color="auto"/>
                    <w:bottom w:val="outset" w:sz="6" w:space="0" w:color="auto"/>
                    <w:right w:val="outset" w:sz="6" w:space="0" w:color="auto"/>
                  </w:tcBorders>
                  <w:vAlign w:val="center"/>
                  <w:hideMark/>
                </w:tcPr>
                <w:p w14:paraId="1263DDF0" w14:textId="77777777" w:rsidR="001C5AF7" w:rsidRPr="001C5AF7" w:rsidRDefault="001C5AF7" w:rsidP="001C5AF7">
                  <w:pPr>
                    <w:spacing w:before="120" w:after="120" w:line="240" w:lineRule="auto"/>
                    <w:ind w:left="120" w:right="120"/>
                    <w:jc w:val="center"/>
                    <w:rPr>
                      <w:rFonts w:ascii="Calibri" w:eastAsia="Times New Roman" w:hAnsi="Calibri" w:cs="Calibri"/>
                      <w:kern w:val="0"/>
                      <w:sz w:val="24"/>
                      <w:szCs w:val="24"/>
                      <w:lang w:eastAsia="pt-BR"/>
                      <w14:ligatures w14:val="none"/>
                    </w:rPr>
                  </w:pPr>
                  <w:r w:rsidRPr="001C5AF7">
                    <w:rPr>
                      <w:rFonts w:ascii="Calibri" w:eastAsia="Times New Roman" w:hAnsi="Calibri" w:cs="Calibri"/>
                      <w:kern w:val="0"/>
                      <w:sz w:val="24"/>
                      <w:szCs w:val="24"/>
                      <w:lang w:eastAsia="pt-BR"/>
                      <w14:ligatures w14:val="none"/>
                    </w:rPr>
                    <w:t>Treinamento PSTI</w:t>
                  </w:r>
                </w:p>
              </w:tc>
              <w:tc>
                <w:tcPr>
                  <w:tcW w:w="894" w:type="pct"/>
                  <w:tcBorders>
                    <w:top w:val="outset" w:sz="6" w:space="0" w:color="auto"/>
                    <w:left w:val="outset" w:sz="6" w:space="0" w:color="auto"/>
                    <w:bottom w:val="outset" w:sz="6" w:space="0" w:color="auto"/>
                    <w:right w:val="outset" w:sz="6" w:space="0" w:color="auto"/>
                  </w:tcBorders>
                  <w:vAlign w:val="center"/>
                  <w:hideMark/>
                </w:tcPr>
                <w:p w14:paraId="1C460C8B" w14:textId="77777777" w:rsidR="001C5AF7" w:rsidRPr="001C5AF7" w:rsidRDefault="001C5AF7" w:rsidP="001C5AF7">
                  <w:pPr>
                    <w:spacing w:before="120" w:after="120" w:line="240" w:lineRule="auto"/>
                    <w:ind w:left="120" w:right="120"/>
                    <w:jc w:val="center"/>
                    <w:rPr>
                      <w:rFonts w:ascii="Calibri" w:eastAsia="Times New Roman" w:hAnsi="Calibri" w:cs="Calibri"/>
                      <w:kern w:val="0"/>
                      <w:sz w:val="24"/>
                      <w:szCs w:val="24"/>
                      <w:lang w:eastAsia="pt-BR"/>
                      <w14:ligatures w14:val="none"/>
                    </w:rPr>
                  </w:pPr>
                  <w:r w:rsidRPr="001C5AF7">
                    <w:rPr>
                      <w:rFonts w:ascii="Calibri" w:eastAsia="Times New Roman" w:hAnsi="Calibri" w:cs="Calibri"/>
                      <w:kern w:val="0"/>
                      <w:sz w:val="24"/>
                      <w:szCs w:val="24"/>
                      <w:lang w:eastAsia="pt-BR"/>
                      <w14:ligatures w14:val="none"/>
                    </w:rPr>
                    <w:t>1</w:t>
                  </w:r>
                </w:p>
              </w:tc>
              <w:tc>
                <w:tcPr>
                  <w:tcW w:w="1113" w:type="pct"/>
                  <w:tcBorders>
                    <w:top w:val="outset" w:sz="6" w:space="0" w:color="auto"/>
                    <w:left w:val="outset" w:sz="6" w:space="0" w:color="auto"/>
                    <w:bottom w:val="outset" w:sz="6" w:space="0" w:color="auto"/>
                    <w:right w:val="outset" w:sz="6" w:space="0" w:color="auto"/>
                  </w:tcBorders>
                  <w:vAlign w:val="center"/>
                  <w:hideMark/>
                </w:tcPr>
                <w:p w14:paraId="465BE77E" w14:textId="77777777" w:rsidR="001C5AF7" w:rsidRPr="001C5AF7" w:rsidRDefault="001C5AF7" w:rsidP="001C5AF7">
                  <w:pPr>
                    <w:spacing w:before="120" w:after="120" w:line="240" w:lineRule="auto"/>
                    <w:ind w:left="120" w:right="120"/>
                    <w:jc w:val="center"/>
                    <w:rPr>
                      <w:rFonts w:ascii="Calibri" w:eastAsia="Times New Roman" w:hAnsi="Calibri" w:cs="Calibri"/>
                      <w:kern w:val="0"/>
                      <w:sz w:val="24"/>
                      <w:szCs w:val="24"/>
                      <w:lang w:eastAsia="pt-BR"/>
                      <w14:ligatures w14:val="none"/>
                    </w:rPr>
                  </w:pPr>
                  <w:r w:rsidRPr="001C5AF7">
                    <w:rPr>
                      <w:rFonts w:ascii="Calibri" w:eastAsia="Times New Roman" w:hAnsi="Calibri" w:cs="Calibri"/>
                      <w:kern w:val="0"/>
                      <w:sz w:val="24"/>
                      <w:szCs w:val="24"/>
                      <w:lang w:eastAsia="pt-BR"/>
                      <w14:ligatures w14:val="none"/>
                    </w:rPr>
                    <w:t>&lt;informar valor unitário&gt;</w:t>
                  </w:r>
                </w:p>
              </w:tc>
              <w:tc>
                <w:tcPr>
                  <w:tcW w:w="861" w:type="pct"/>
                  <w:tcBorders>
                    <w:top w:val="outset" w:sz="6" w:space="0" w:color="auto"/>
                    <w:left w:val="outset" w:sz="6" w:space="0" w:color="auto"/>
                    <w:bottom w:val="outset" w:sz="6" w:space="0" w:color="auto"/>
                    <w:right w:val="outset" w:sz="6" w:space="0" w:color="auto"/>
                  </w:tcBorders>
                  <w:vAlign w:val="center"/>
                  <w:hideMark/>
                </w:tcPr>
                <w:p w14:paraId="4ECCB30D" w14:textId="77777777" w:rsidR="001C5AF7" w:rsidRPr="001C5AF7" w:rsidRDefault="001C5AF7" w:rsidP="001C5AF7">
                  <w:pPr>
                    <w:spacing w:before="120" w:after="120" w:line="240" w:lineRule="auto"/>
                    <w:ind w:left="120" w:right="120"/>
                    <w:jc w:val="center"/>
                    <w:rPr>
                      <w:rFonts w:ascii="Calibri" w:eastAsia="Times New Roman" w:hAnsi="Calibri" w:cs="Calibri"/>
                      <w:kern w:val="0"/>
                      <w:sz w:val="24"/>
                      <w:szCs w:val="24"/>
                      <w:lang w:eastAsia="pt-BR"/>
                      <w14:ligatures w14:val="none"/>
                    </w:rPr>
                  </w:pPr>
                  <w:r w:rsidRPr="001C5AF7">
                    <w:rPr>
                      <w:rFonts w:ascii="Calibri" w:eastAsia="Times New Roman" w:hAnsi="Calibri" w:cs="Calibri"/>
                      <w:kern w:val="0"/>
                      <w:sz w:val="24"/>
                      <w:szCs w:val="24"/>
                      <w:lang w:eastAsia="pt-BR"/>
                      <w14:ligatures w14:val="none"/>
                    </w:rPr>
                    <w:t>&lt;informar valor total do item&gt;</w:t>
                  </w:r>
                </w:p>
              </w:tc>
            </w:tr>
            <w:tr w:rsidR="001C5AF7" w:rsidRPr="001C5AF7" w14:paraId="17CE6C86" w14:textId="77777777" w:rsidTr="00C60C0C">
              <w:tc>
                <w:tcPr>
                  <w:tcW w:w="245" w:type="pct"/>
                  <w:tcBorders>
                    <w:top w:val="outset" w:sz="6" w:space="0" w:color="auto"/>
                    <w:left w:val="outset" w:sz="6" w:space="0" w:color="auto"/>
                    <w:bottom w:val="outset" w:sz="6" w:space="0" w:color="auto"/>
                    <w:right w:val="outset" w:sz="6" w:space="0" w:color="auto"/>
                  </w:tcBorders>
                  <w:vAlign w:val="center"/>
                  <w:hideMark/>
                </w:tcPr>
                <w:p w14:paraId="2D50F0FF" w14:textId="77777777" w:rsidR="001C5AF7" w:rsidRPr="001C5AF7" w:rsidRDefault="001C5AF7" w:rsidP="001C5AF7">
                  <w:pPr>
                    <w:spacing w:before="120" w:after="120" w:line="240" w:lineRule="auto"/>
                    <w:ind w:left="120" w:right="120"/>
                    <w:jc w:val="center"/>
                    <w:rPr>
                      <w:rFonts w:ascii="Calibri" w:eastAsia="Times New Roman" w:hAnsi="Calibri" w:cs="Calibri"/>
                      <w:kern w:val="0"/>
                      <w:sz w:val="24"/>
                      <w:szCs w:val="24"/>
                      <w:lang w:eastAsia="pt-BR"/>
                      <w14:ligatures w14:val="none"/>
                    </w:rPr>
                  </w:pPr>
                  <w:r w:rsidRPr="001C5AF7">
                    <w:rPr>
                      <w:rFonts w:ascii="Calibri" w:eastAsia="Times New Roman" w:hAnsi="Calibri" w:cs="Calibri"/>
                      <w:b/>
                      <w:bCs/>
                      <w:kern w:val="0"/>
                      <w:sz w:val="24"/>
                      <w:szCs w:val="24"/>
                      <w:lang w:eastAsia="pt-BR"/>
                      <w14:ligatures w14:val="none"/>
                    </w:rPr>
                    <w:t>8</w:t>
                  </w:r>
                </w:p>
              </w:tc>
              <w:tc>
                <w:tcPr>
                  <w:tcW w:w="1887" w:type="pct"/>
                  <w:tcBorders>
                    <w:top w:val="outset" w:sz="6" w:space="0" w:color="auto"/>
                    <w:left w:val="outset" w:sz="6" w:space="0" w:color="auto"/>
                    <w:bottom w:val="outset" w:sz="6" w:space="0" w:color="auto"/>
                    <w:right w:val="outset" w:sz="6" w:space="0" w:color="auto"/>
                  </w:tcBorders>
                  <w:vAlign w:val="center"/>
                  <w:hideMark/>
                </w:tcPr>
                <w:p w14:paraId="153A2654" w14:textId="77777777" w:rsidR="001C5AF7" w:rsidRPr="001C5AF7" w:rsidRDefault="001C5AF7" w:rsidP="001C5AF7">
                  <w:pPr>
                    <w:spacing w:before="120" w:after="120" w:line="240" w:lineRule="auto"/>
                    <w:ind w:left="120" w:right="120"/>
                    <w:jc w:val="center"/>
                    <w:rPr>
                      <w:rFonts w:ascii="Calibri" w:eastAsia="Times New Roman" w:hAnsi="Calibri" w:cs="Calibri"/>
                      <w:kern w:val="0"/>
                      <w:sz w:val="24"/>
                      <w:szCs w:val="24"/>
                      <w:lang w:eastAsia="pt-BR"/>
                      <w14:ligatures w14:val="none"/>
                    </w:rPr>
                  </w:pPr>
                  <w:proofErr w:type="gramStart"/>
                  <w:r w:rsidRPr="001C5AF7">
                    <w:rPr>
                      <w:rFonts w:ascii="Calibri" w:eastAsia="Times New Roman" w:hAnsi="Calibri" w:cs="Calibri"/>
                      <w:kern w:val="0"/>
                      <w:sz w:val="24"/>
                      <w:szCs w:val="24"/>
                      <w:lang w:eastAsia="pt-BR"/>
                      <w14:ligatures w14:val="none"/>
                    </w:rPr>
                    <w:t>Trafego</w:t>
                  </w:r>
                  <w:proofErr w:type="gramEnd"/>
                  <w:r w:rsidRPr="001C5AF7">
                    <w:rPr>
                      <w:rFonts w:ascii="Calibri" w:eastAsia="Times New Roman" w:hAnsi="Calibri" w:cs="Calibri"/>
                      <w:kern w:val="0"/>
                      <w:sz w:val="24"/>
                      <w:szCs w:val="24"/>
                      <w:lang w:eastAsia="pt-BR"/>
                      <w14:ligatures w14:val="none"/>
                    </w:rPr>
                    <w:t xml:space="preserve"> SPB por RSFN - Mensagens BACEN</w:t>
                  </w:r>
                </w:p>
              </w:tc>
              <w:tc>
                <w:tcPr>
                  <w:tcW w:w="894" w:type="pct"/>
                  <w:tcBorders>
                    <w:top w:val="outset" w:sz="6" w:space="0" w:color="auto"/>
                    <w:left w:val="outset" w:sz="6" w:space="0" w:color="auto"/>
                    <w:bottom w:val="outset" w:sz="6" w:space="0" w:color="auto"/>
                    <w:right w:val="outset" w:sz="6" w:space="0" w:color="auto"/>
                  </w:tcBorders>
                  <w:vAlign w:val="center"/>
                  <w:hideMark/>
                </w:tcPr>
                <w:p w14:paraId="72DD2720" w14:textId="77777777" w:rsidR="001C5AF7" w:rsidRPr="001C5AF7" w:rsidRDefault="001C5AF7" w:rsidP="001C5AF7">
                  <w:pPr>
                    <w:spacing w:before="120" w:after="120" w:line="240" w:lineRule="auto"/>
                    <w:ind w:left="120" w:right="120"/>
                    <w:jc w:val="center"/>
                    <w:rPr>
                      <w:rFonts w:ascii="Calibri" w:eastAsia="Times New Roman" w:hAnsi="Calibri" w:cs="Calibri"/>
                      <w:kern w:val="0"/>
                      <w:sz w:val="24"/>
                      <w:szCs w:val="24"/>
                      <w:lang w:eastAsia="pt-BR"/>
                      <w14:ligatures w14:val="none"/>
                    </w:rPr>
                  </w:pPr>
                  <w:r w:rsidRPr="001C5AF7">
                    <w:rPr>
                      <w:rFonts w:ascii="Calibri" w:eastAsia="Times New Roman" w:hAnsi="Calibri" w:cs="Calibri"/>
                      <w:kern w:val="0"/>
                      <w:sz w:val="24"/>
                      <w:szCs w:val="24"/>
                      <w:lang w:eastAsia="pt-BR"/>
                      <w14:ligatures w14:val="none"/>
                    </w:rPr>
                    <w:t>15.000/mês x 60 meses</w:t>
                  </w:r>
                </w:p>
              </w:tc>
              <w:tc>
                <w:tcPr>
                  <w:tcW w:w="1113" w:type="pct"/>
                  <w:tcBorders>
                    <w:top w:val="outset" w:sz="6" w:space="0" w:color="auto"/>
                    <w:left w:val="outset" w:sz="6" w:space="0" w:color="auto"/>
                    <w:bottom w:val="outset" w:sz="6" w:space="0" w:color="auto"/>
                    <w:right w:val="outset" w:sz="6" w:space="0" w:color="auto"/>
                  </w:tcBorders>
                  <w:vAlign w:val="center"/>
                  <w:hideMark/>
                </w:tcPr>
                <w:p w14:paraId="2932E2D3" w14:textId="77777777" w:rsidR="001C5AF7" w:rsidRPr="001C5AF7" w:rsidRDefault="001C5AF7" w:rsidP="001C5AF7">
                  <w:pPr>
                    <w:spacing w:before="120" w:after="120" w:line="240" w:lineRule="auto"/>
                    <w:ind w:left="120" w:right="120"/>
                    <w:jc w:val="center"/>
                    <w:rPr>
                      <w:rFonts w:ascii="Calibri" w:eastAsia="Times New Roman" w:hAnsi="Calibri" w:cs="Calibri"/>
                      <w:kern w:val="0"/>
                      <w:sz w:val="24"/>
                      <w:szCs w:val="24"/>
                      <w:lang w:eastAsia="pt-BR"/>
                      <w14:ligatures w14:val="none"/>
                    </w:rPr>
                  </w:pPr>
                  <w:r w:rsidRPr="001C5AF7">
                    <w:rPr>
                      <w:rFonts w:ascii="Calibri" w:eastAsia="Times New Roman" w:hAnsi="Calibri" w:cs="Calibri"/>
                      <w:kern w:val="0"/>
                      <w:sz w:val="24"/>
                      <w:szCs w:val="24"/>
                      <w:lang w:eastAsia="pt-BR"/>
                      <w14:ligatures w14:val="none"/>
                    </w:rPr>
                    <w:t>&lt;informar valor unitário por mensagem&gt;</w:t>
                  </w:r>
                </w:p>
              </w:tc>
              <w:tc>
                <w:tcPr>
                  <w:tcW w:w="861" w:type="pct"/>
                  <w:tcBorders>
                    <w:top w:val="outset" w:sz="6" w:space="0" w:color="auto"/>
                    <w:left w:val="outset" w:sz="6" w:space="0" w:color="auto"/>
                    <w:bottom w:val="outset" w:sz="6" w:space="0" w:color="auto"/>
                    <w:right w:val="outset" w:sz="6" w:space="0" w:color="auto"/>
                  </w:tcBorders>
                  <w:vAlign w:val="center"/>
                  <w:hideMark/>
                </w:tcPr>
                <w:p w14:paraId="20347738" w14:textId="77777777" w:rsidR="001C5AF7" w:rsidRPr="001C5AF7" w:rsidRDefault="001C5AF7" w:rsidP="001C5AF7">
                  <w:pPr>
                    <w:spacing w:before="120" w:after="120" w:line="240" w:lineRule="auto"/>
                    <w:ind w:left="120" w:right="120"/>
                    <w:jc w:val="center"/>
                    <w:rPr>
                      <w:rFonts w:ascii="Calibri" w:eastAsia="Times New Roman" w:hAnsi="Calibri" w:cs="Calibri"/>
                      <w:kern w:val="0"/>
                      <w:sz w:val="24"/>
                      <w:szCs w:val="24"/>
                      <w:lang w:eastAsia="pt-BR"/>
                      <w14:ligatures w14:val="none"/>
                    </w:rPr>
                  </w:pPr>
                  <w:r w:rsidRPr="001C5AF7">
                    <w:rPr>
                      <w:rFonts w:ascii="Calibri" w:eastAsia="Times New Roman" w:hAnsi="Calibri" w:cs="Calibri"/>
                      <w:kern w:val="0"/>
                      <w:sz w:val="24"/>
                      <w:szCs w:val="24"/>
                      <w:lang w:eastAsia="pt-BR"/>
                      <w14:ligatures w14:val="none"/>
                    </w:rPr>
                    <w:t>&lt;informar valor total do item&gt;</w:t>
                  </w:r>
                </w:p>
              </w:tc>
            </w:tr>
            <w:tr w:rsidR="001C5AF7" w:rsidRPr="001C5AF7" w14:paraId="58719D9F" w14:textId="77777777" w:rsidTr="00C60C0C">
              <w:tc>
                <w:tcPr>
                  <w:tcW w:w="245" w:type="pct"/>
                  <w:tcBorders>
                    <w:top w:val="outset" w:sz="6" w:space="0" w:color="auto"/>
                    <w:left w:val="outset" w:sz="6" w:space="0" w:color="auto"/>
                    <w:bottom w:val="outset" w:sz="6" w:space="0" w:color="auto"/>
                    <w:right w:val="outset" w:sz="6" w:space="0" w:color="auto"/>
                  </w:tcBorders>
                  <w:vAlign w:val="center"/>
                  <w:hideMark/>
                </w:tcPr>
                <w:p w14:paraId="6526079A" w14:textId="77777777" w:rsidR="001C5AF7" w:rsidRPr="001C5AF7" w:rsidRDefault="001C5AF7" w:rsidP="001C5AF7">
                  <w:pPr>
                    <w:spacing w:before="120" w:after="120" w:line="240" w:lineRule="auto"/>
                    <w:ind w:left="120" w:right="120"/>
                    <w:jc w:val="center"/>
                    <w:rPr>
                      <w:rFonts w:ascii="Calibri" w:eastAsia="Times New Roman" w:hAnsi="Calibri" w:cs="Calibri"/>
                      <w:kern w:val="0"/>
                      <w:sz w:val="24"/>
                      <w:szCs w:val="24"/>
                      <w:lang w:eastAsia="pt-BR"/>
                      <w14:ligatures w14:val="none"/>
                    </w:rPr>
                  </w:pPr>
                  <w:r w:rsidRPr="001C5AF7">
                    <w:rPr>
                      <w:rFonts w:ascii="Calibri" w:eastAsia="Times New Roman" w:hAnsi="Calibri" w:cs="Calibri"/>
                      <w:b/>
                      <w:bCs/>
                      <w:kern w:val="0"/>
                      <w:sz w:val="24"/>
                      <w:szCs w:val="24"/>
                      <w:lang w:eastAsia="pt-BR"/>
                      <w14:ligatures w14:val="none"/>
                    </w:rPr>
                    <w:t>9</w:t>
                  </w:r>
                </w:p>
              </w:tc>
              <w:tc>
                <w:tcPr>
                  <w:tcW w:w="1887" w:type="pct"/>
                  <w:tcBorders>
                    <w:top w:val="outset" w:sz="6" w:space="0" w:color="auto"/>
                    <w:left w:val="outset" w:sz="6" w:space="0" w:color="auto"/>
                    <w:bottom w:val="outset" w:sz="6" w:space="0" w:color="auto"/>
                    <w:right w:val="outset" w:sz="6" w:space="0" w:color="auto"/>
                  </w:tcBorders>
                  <w:vAlign w:val="center"/>
                  <w:hideMark/>
                </w:tcPr>
                <w:p w14:paraId="7EFE7E40" w14:textId="77777777" w:rsidR="001C5AF7" w:rsidRPr="001C5AF7" w:rsidRDefault="001C5AF7" w:rsidP="001C5AF7">
                  <w:pPr>
                    <w:spacing w:before="120" w:after="120" w:line="240" w:lineRule="auto"/>
                    <w:ind w:left="120" w:right="120"/>
                    <w:jc w:val="center"/>
                    <w:rPr>
                      <w:rFonts w:ascii="Calibri" w:eastAsia="Times New Roman" w:hAnsi="Calibri" w:cs="Calibri"/>
                      <w:kern w:val="0"/>
                      <w:sz w:val="24"/>
                      <w:szCs w:val="24"/>
                      <w:lang w:eastAsia="pt-BR"/>
                      <w14:ligatures w14:val="none"/>
                    </w:rPr>
                  </w:pPr>
                  <w:proofErr w:type="gramStart"/>
                  <w:r w:rsidRPr="001C5AF7">
                    <w:rPr>
                      <w:rFonts w:ascii="Calibri" w:eastAsia="Times New Roman" w:hAnsi="Calibri" w:cs="Calibri"/>
                      <w:kern w:val="0"/>
                      <w:sz w:val="24"/>
                      <w:szCs w:val="24"/>
                      <w:lang w:eastAsia="pt-BR"/>
                      <w14:ligatures w14:val="none"/>
                    </w:rPr>
                    <w:t>Trafego</w:t>
                  </w:r>
                  <w:proofErr w:type="gramEnd"/>
                  <w:r w:rsidRPr="001C5AF7">
                    <w:rPr>
                      <w:rFonts w:ascii="Calibri" w:eastAsia="Times New Roman" w:hAnsi="Calibri" w:cs="Calibri"/>
                      <w:kern w:val="0"/>
                      <w:sz w:val="24"/>
                      <w:szCs w:val="24"/>
                      <w:lang w:eastAsia="pt-BR"/>
                      <w14:ligatures w14:val="none"/>
                    </w:rPr>
                    <w:t xml:space="preserve"> SPB por RSFN - Mensagens Câmaras de Compensação e Liquidação</w:t>
                  </w:r>
                </w:p>
              </w:tc>
              <w:tc>
                <w:tcPr>
                  <w:tcW w:w="894" w:type="pct"/>
                  <w:tcBorders>
                    <w:top w:val="outset" w:sz="6" w:space="0" w:color="auto"/>
                    <w:left w:val="outset" w:sz="6" w:space="0" w:color="auto"/>
                    <w:bottom w:val="outset" w:sz="6" w:space="0" w:color="auto"/>
                    <w:right w:val="outset" w:sz="6" w:space="0" w:color="auto"/>
                  </w:tcBorders>
                  <w:vAlign w:val="center"/>
                  <w:hideMark/>
                </w:tcPr>
                <w:p w14:paraId="043E5F41" w14:textId="77777777" w:rsidR="001C5AF7" w:rsidRPr="001C5AF7" w:rsidRDefault="001C5AF7" w:rsidP="001C5AF7">
                  <w:pPr>
                    <w:spacing w:before="120" w:after="120" w:line="240" w:lineRule="auto"/>
                    <w:ind w:left="120" w:right="120"/>
                    <w:jc w:val="center"/>
                    <w:rPr>
                      <w:rFonts w:ascii="Calibri" w:eastAsia="Times New Roman" w:hAnsi="Calibri" w:cs="Calibri"/>
                      <w:kern w:val="0"/>
                      <w:sz w:val="24"/>
                      <w:szCs w:val="24"/>
                      <w:lang w:eastAsia="pt-BR"/>
                      <w14:ligatures w14:val="none"/>
                    </w:rPr>
                  </w:pPr>
                  <w:r w:rsidRPr="001C5AF7">
                    <w:rPr>
                      <w:rFonts w:ascii="Calibri" w:eastAsia="Times New Roman" w:hAnsi="Calibri" w:cs="Calibri"/>
                      <w:kern w:val="0"/>
                      <w:sz w:val="24"/>
                      <w:szCs w:val="24"/>
                      <w:lang w:eastAsia="pt-BR"/>
                      <w14:ligatures w14:val="none"/>
                    </w:rPr>
                    <w:t>5.000/mês x 60 meses</w:t>
                  </w:r>
                </w:p>
              </w:tc>
              <w:tc>
                <w:tcPr>
                  <w:tcW w:w="1113" w:type="pct"/>
                  <w:tcBorders>
                    <w:top w:val="outset" w:sz="6" w:space="0" w:color="auto"/>
                    <w:left w:val="outset" w:sz="6" w:space="0" w:color="auto"/>
                    <w:bottom w:val="outset" w:sz="6" w:space="0" w:color="auto"/>
                    <w:right w:val="outset" w:sz="6" w:space="0" w:color="auto"/>
                  </w:tcBorders>
                  <w:vAlign w:val="center"/>
                  <w:hideMark/>
                </w:tcPr>
                <w:p w14:paraId="67D8F9C8" w14:textId="77777777" w:rsidR="001C5AF7" w:rsidRPr="001C5AF7" w:rsidRDefault="001C5AF7" w:rsidP="001C5AF7">
                  <w:pPr>
                    <w:spacing w:before="120" w:after="120" w:line="240" w:lineRule="auto"/>
                    <w:ind w:left="120" w:right="120"/>
                    <w:jc w:val="center"/>
                    <w:rPr>
                      <w:rFonts w:ascii="Calibri" w:eastAsia="Times New Roman" w:hAnsi="Calibri" w:cs="Calibri"/>
                      <w:kern w:val="0"/>
                      <w:sz w:val="24"/>
                      <w:szCs w:val="24"/>
                      <w:lang w:eastAsia="pt-BR"/>
                      <w14:ligatures w14:val="none"/>
                    </w:rPr>
                  </w:pPr>
                  <w:r w:rsidRPr="001C5AF7">
                    <w:rPr>
                      <w:rFonts w:ascii="Calibri" w:eastAsia="Times New Roman" w:hAnsi="Calibri" w:cs="Calibri"/>
                      <w:kern w:val="0"/>
                      <w:sz w:val="24"/>
                      <w:szCs w:val="24"/>
                      <w:lang w:eastAsia="pt-BR"/>
                      <w14:ligatures w14:val="none"/>
                    </w:rPr>
                    <w:t>&lt;informar valor unitário por mensagem&gt;</w:t>
                  </w:r>
                </w:p>
              </w:tc>
              <w:tc>
                <w:tcPr>
                  <w:tcW w:w="861" w:type="pct"/>
                  <w:tcBorders>
                    <w:top w:val="outset" w:sz="6" w:space="0" w:color="auto"/>
                    <w:left w:val="outset" w:sz="6" w:space="0" w:color="auto"/>
                    <w:bottom w:val="outset" w:sz="6" w:space="0" w:color="auto"/>
                    <w:right w:val="outset" w:sz="6" w:space="0" w:color="auto"/>
                  </w:tcBorders>
                  <w:vAlign w:val="center"/>
                  <w:hideMark/>
                </w:tcPr>
                <w:p w14:paraId="09F35E34" w14:textId="77777777" w:rsidR="001C5AF7" w:rsidRPr="001C5AF7" w:rsidRDefault="001C5AF7" w:rsidP="001C5AF7">
                  <w:pPr>
                    <w:spacing w:before="120" w:after="120" w:line="240" w:lineRule="auto"/>
                    <w:ind w:left="120" w:right="120"/>
                    <w:jc w:val="center"/>
                    <w:rPr>
                      <w:rFonts w:ascii="Calibri" w:eastAsia="Times New Roman" w:hAnsi="Calibri" w:cs="Calibri"/>
                      <w:kern w:val="0"/>
                      <w:sz w:val="24"/>
                      <w:szCs w:val="24"/>
                      <w:lang w:eastAsia="pt-BR"/>
                      <w14:ligatures w14:val="none"/>
                    </w:rPr>
                  </w:pPr>
                  <w:r w:rsidRPr="001C5AF7">
                    <w:rPr>
                      <w:rFonts w:ascii="Calibri" w:eastAsia="Times New Roman" w:hAnsi="Calibri" w:cs="Calibri"/>
                      <w:kern w:val="0"/>
                      <w:sz w:val="24"/>
                      <w:szCs w:val="24"/>
                      <w:lang w:eastAsia="pt-BR"/>
                      <w14:ligatures w14:val="none"/>
                    </w:rPr>
                    <w:t>&lt;informar valor total do item&gt;</w:t>
                  </w:r>
                </w:p>
              </w:tc>
            </w:tr>
          </w:tbl>
          <w:p w14:paraId="19B8C776" w14:textId="77777777" w:rsidR="001C5AF7" w:rsidRPr="001C5AF7" w:rsidRDefault="001C5AF7" w:rsidP="001C5AF7">
            <w:pPr>
              <w:spacing w:after="0" w:line="240" w:lineRule="auto"/>
              <w:jc w:val="both"/>
              <w:rPr>
                <w:rFonts w:ascii="Calibri" w:eastAsia="Times New Roman" w:hAnsi="Calibri" w:cs="Calibri"/>
                <w:color w:val="000000"/>
                <w:kern w:val="0"/>
                <w:sz w:val="24"/>
                <w:szCs w:val="24"/>
                <w:lang w:eastAsia="pt-BR"/>
                <w14:ligatures w14:val="none"/>
              </w:rPr>
            </w:pPr>
            <w:r w:rsidRPr="001C5AF7">
              <w:rPr>
                <w:rFonts w:ascii="Calibri" w:eastAsia="Times New Roman" w:hAnsi="Calibri" w:cs="Calibri"/>
                <w:color w:val="000000"/>
                <w:kern w:val="0"/>
                <w:sz w:val="24"/>
                <w:szCs w:val="24"/>
                <w:lang w:eastAsia="pt-BR"/>
                <w14:ligatures w14:val="none"/>
              </w:rPr>
              <w:t>(*) Os quantitativos por item de serviço são máximos possíveis conforme as premissas dispostas no edital BDMG-42-A/2023, Anexo I, itens 2.2 e 2.3.</w:t>
            </w:r>
          </w:p>
          <w:p w14:paraId="60C8C684" w14:textId="77777777" w:rsidR="001C5AF7" w:rsidRPr="001C5AF7" w:rsidRDefault="001C5AF7" w:rsidP="001C5AF7">
            <w:pPr>
              <w:spacing w:before="120" w:after="120" w:line="240" w:lineRule="auto"/>
              <w:ind w:left="120" w:right="120"/>
              <w:rPr>
                <w:rFonts w:ascii="Calibri" w:eastAsia="Times New Roman" w:hAnsi="Calibri" w:cs="Calibri"/>
                <w:color w:val="000000"/>
                <w:kern w:val="0"/>
                <w:sz w:val="24"/>
                <w:szCs w:val="24"/>
                <w:lang w:eastAsia="pt-BR"/>
                <w14:ligatures w14:val="none"/>
              </w:rPr>
            </w:pPr>
            <w:r w:rsidRPr="001C5AF7">
              <w:rPr>
                <w:rFonts w:ascii="Calibri" w:eastAsia="Times New Roman" w:hAnsi="Calibri" w:cs="Calibri"/>
                <w:color w:val="000000"/>
                <w:kern w:val="0"/>
                <w:sz w:val="24"/>
                <w:szCs w:val="24"/>
                <w:lang w:eastAsia="pt-BR"/>
                <w14:ligatures w14:val="none"/>
              </w:rPr>
              <w:t> </w:t>
            </w:r>
          </w:p>
          <w:p w14:paraId="1174AF31" w14:textId="77777777" w:rsidR="001C5AF7" w:rsidRPr="001C5AF7" w:rsidRDefault="001C5AF7" w:rsidP="001C5AF7">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1C5AF7">
              <w:rPr>
                <w:rFonts w:ascii="Calibri" w:eastAsia="Times New Roman" w:hAnsi="Calibri" w:cs="Calibri"/>
                <w:b/>
                <w:bCs/>
                <w:color w:val="000000"/>
                <w:kern w:val="0"/>
                <w:sz w:val="24"/>
                <w:szCs w:val="24"/>
                <w:lang w:eastAsia="pt-BR"/>
                <w14:ligatures w14:val="none"/>
              </w:rPr>
              <w:t>Valor global ofertado: ∑(</w:t>
            </w:r>
            <w:proofErr w:type="spellStart"/>
            <w:r w:rsidRPr="001C5AF7">
              <w:rPr>
                <w:rFonts w:ascii="Calibri" w:eastAsia="Times New Roman" w:hAnsi="Calibri" w:cs="Calibri"/>
                <w:b/>
                <w:bCs/>
                <w:color w:val="000000"/>
                <w:kern w:val="0"/>
                <w:sz w:val="24"/>
                <w:szCs w:val="24"/>
                <w:lang w:eastAsia="pt-BR"/>
                <w14:ligatures w14:val="none"/>
              </w:rPr>
              <w:t>QxP</w:t>
            </w:r>
            <w:proofErr w:type="spellEnd"/>
            <w:r w:rsidRPr="001C5AF7">
              <w:rPr>
                <w:rFonts w:ascii="Calibri" w:eastAsia="Times New Roman" w:hAnsi="Calibri" w:cs="Calibri"/>
                <w:b/>
                <w:bCs/>
                <w:color w:val="000000"/>
                <w:kern w:val="0"/>
                <w:sz w:val="24"/>
                <w:szCs w:val="24"/>
                <w:lang w:eastAsia="pt-BR"/>
                <w14:ligatures w14:val="none"/>
              </w:rPr>
              <w:t>): </w:t>
            </w:r>
            <w:bookmarkStart w:id="0" w:name="Texto1"/>
            <w:bookmarkEnd w:id="0"/>
            <w:r w:rsidRPr="001C5AF7">
              <w:rPr>
                <w:rFonts w:ascii="Calibri" w:eastAsia="Times New Roman" w:hAnsi="Calibri" w:cs="Calibri"/>
                <w:b/>
                <w:bCs/>
                <w:color w:val="000000"/>
                <w:kern w:val="0"/>
                <w:sz w:val="24"/>
                <w:szCs w:val="24"/>
                <w:lang w:eastAsia="pt-BR"/>
                <w14:ligatures w14:val="none"/>
              </w:rPr>
              <w:t>&lt;valor global proposto&gt; (&lt;valor global proposto por extenso&gt;)</w:t>
            </w:r>
          </w:p>
          <w:p w14:paraId="44719A3B" w14:textId="77777777" w:rsidR="001C5AF7" w:rsidRPr="001C5AF7" w:rsidRDefault="001C5AF7" w:rsidP="001C5AF7">
            <w:pPr>
              <w:spacing w:before="120" w:after="120" w:line="240" w:lineRule="auto"/>
              <w:ind w:left="120" w:right="120"/>
              <w:rPr>
                <w:rFonts w:ascii="Calibri" w:eastAsia="Times New Roman" w:hAnsi="Calibri" w:cs="Calibri"/>
                <w:color w:val="000000"/>
                <w:kern w:val="0"/>
                <w:sz w:val="24"/>
                <w:szCs w:val="24"/>
                <w:lang w:eastAsia="pt-BR"/>
                <w14:ligatures w14:val="none"/>
              </w:rPr>
            </w:pPr>
            <w:r w:rsidRPr="001C5AF7">
              <w:rPr>
                <w:rFonts w:ascii="Calibri" w:eastAsia="Times New Roman" w:hAnsi="Calibri" w:cs="Calibri"/>
                <w:color w:val="000000"/>
                <w:kern w:val="0"/>
                <w:sz w:val="24"/>
                <w:szCs w:val="24"/>
                <w:lang w:eastAsia="pt-BR"/>
                <w14:ligatures w14:val="none"/>
              </w:rPr>
              <w:t> </w:t>
            </w:r>
          </w:p>
        </w:tc>
      </w:tr>
      <w:tr w:rsidR="001C5AF7" w:rsidRPr="001C5AF7" w14:paraId="57216236" w14:textId="77777777" w:rsidTr="001C5AF7">
        <w:trPr>
          <w:tblCellSpacing w:w="15" w:type="dxa"/>
        </w:trPr>
        <w:tc>
          <w:tcPr>
            <w:tcW w:w="4980" w:type="pct"/>
            <w:tcBorders>
              <w:top w:val="outset" w:sz="6" w:space="0" w:color="auto"/>
              <w:left w:val="outset" w:sz="6" w:space="0" w:color="auto"/>
              <w:bottom w:val="outset" w:sz="6" w:space="0" w:color="auto"/>
              <w:right w:val="outset" w:sz="6" w:space="0" w:color="auto"/>
            </w:tcBorders>
            <w:vAlign w:val="center"/>
            <w:hideMark/>
          </w:tcPr>
          <w:p w14:paraId="2C02E787" w14:textId="77777777" w:rsidR="001C5AF7" w:rsidRPr="001C5AF7" w:rsidRDefault="001C5AF7" w:rsidP="001C5AF7">
            <w:pPr>
              <w:spacing w:before="120" w:after="120" w:line="240" w:lineRule="auto"/>
              <w:ind w:left="120" w:right="120"/>
              <w:rPr>
                <w:rFonts w:ascii="Calibri" w:eastAsia="Times New Roman" w:hAnsi="Calibri" w:cs="Calibri"/>
                <w:color w:val="000000"/>
                <w:kern w:val="0"/>
                <w:sz w:val="24"/>
                <w:szCs w:val="24"/>
                <w:lang w:eastAsia="pt-BR"/>
                <w14:ligatures w14:val="none"/>
              </w:rPr>
            </w:pPr>
            <w:r w:rsidRPr="001C5AF7">
              <w:rPr>
                <w:rFonts w:ascii="Calibri" w:eastAsia="Times New Roman" w:hAnsi="Calibri" w:cs="Calibri"/>
                <w:b/>
                <w:bCs/>
                <w:color w:val="000000"/>
                <w:kern w:val="0"/>
                <w:sz w:val="24"/>
                <w:szCs w:val="24"/>
                <w:lang w:eastAsia="pt-BR"/>
                <w14:ligatures w14:val="none"/>
              </w:rPr>
              <w:lastRenderedPageBreak/>
              <w:t>8. DECLARAÇÕES:</w:t>
            </w:r>
          </w:p>
          <w:p w14:paraId="0678E00B" w14:textId="77777777" w:rsidR="001C5AF7" w:rsidRPr="001C5AF7" w:rsidRDefault="001C5AF7" w:rsidP="001C5AF7">
            <w:pPr>
              <w:spacing w:before="120" w:after="120" w:line="240" w:lineRule="auto"/>
              <w:ind w:left="120" w:right="120"/>
              <w:rPr>
                <w:rFonts w:ascii="Calibri" w:eastAsia="Times New Roman" w:hAnsi="Calibri" w:cs="Calibri"/>
                <w:color w:val="000000"/>
                <w:kern w:val="0"/>
                <w:sz w:val="24"/>
                <w:szCs w:val="24"/>
                <w:lang w:eastAsia="pt-BR"/>
                <w14:ligatures w14:val="none"/>
              </w:rPr>
            </w:pPr>
            <w:r w:rsidRPr="001C5AF7">
              <w:rPr>
                <w:rFonts w:ascii="Calibri" w:eastAsia="Times New Roman" w:hAnsi="Calibri" w:cs="Calibri"/>
                <w:color w:val="000000"/>
                <w:kern w:val="0"/>
                <w:sz w:val="24"/>
                <w:szCs w:val="24"/>
                <w:lang w:eastAsia="pt-BR"/>
                <w14:ligatures w14:val="none"/>
              </w:rPr>
              <w:t>Declaro, sob as penas da lei, que</w:t>
            </w:r>
          </w:p>
          <w:p w14:paraId="6637A9BC" w14:textId="77777777" w:rsidR="001C5AF7" w:rsidRPr="001C5AF7" w:rsidRDefault="001C5AF7" w:rsidP="001C5AF7">
            <w:pPr>
              <w:spacing w:before="120" w:after="120" w:line="240" w:lineRule="auto"/>
              <w:ind w:left="120" w:right="120"/>
              <w:rPr>
                <w:rFonts w:ascii="Calibri" w:eastAsia="Times New Roman" w:hAnsi="Calibri" w:cs="Calibri"/>
                <w:color w:val="000000"/>
                <w:kern w:val="0"/>
                <w:sz w:val="24"/>
                <w:szCs w:val="24"/>
                <w:lang w:eastAsia="pt-BR"/>
                <w14:ligatures w14:val="none"/>
              </w:rPr>
            </w:pPr>
            <w:r w:rsidRPr="001C5AF7">
              <w:rPr>
                <w:rFonts w:ascii="Calibri" w:eastAsia="Times New Roman" w:hAnsi="Calibri" w:cs="Calibri"/>
                <w:color w:val="000000"/>
                <w:kern w:val="0"/>
                <w:sz w:val="24"/>
                <w:szCs w:val="24"/>
                <w:lang w:eastAsia="pt-BR"/>
                <w14:ligatures w14:val="none"/>
              </w:rPr>
              <w:t xml:space="preserve">- </w:t>
            </w:r>
            <w:proofErr w:type="gramStart"/>
            <w:r w:rsidRPr="001C5AF7">
              <w:rPr>
                <w:rFonts w:ascii="Calibri" w:eastAsia="Times New Roman" w:hAnsi="Calibri" w:cs="Calibri"/>
                <w:color w:val="000000"/>
                <w:kern w:val="0"/>
                <w:sz w:val="24"/>
                <w:szCs w:val="24"/>
                <w:lang w:eastAsia="pt-BR"/>
                <w14:ligatures w14:val="none"/>
              </w:rPr>
              <w:t>conheço, aceito</w:t>
            </w:r>
            <w:proofErr w:type="gramEnd"/>
            <w:r w:rsidRPr="001C5AF7">
              <w:rPr>
                <w:rFonts w:ascii="Calibri" w:eastAsia="Times New Roman" w:hAnsi="Calibri" w:cs="Calibri"/>
                <w:color w:val="000000"/>
                <w:kern w:val="0"/>
                <w:sz w:val="24"/>
                <w:szCs w:val="24"/>
                <w:lang w:eastAsia="pt-BR"/>
                <w14:ligatures w14:val="none"/>
              </w:rPr>
              <w:t xml:space="preserve"> e serão atendidas todas as condições estabelecidas no edital BDMG-42-A/2023 e seus anexos;</w:t>
            </w:r>
          </w:p>
          <w:p w14:paraId="007783CB" w14:textId="77777777" w:rsidR="001C5AF7" w:rsidRPr="001C5AF7" w:rsidRDefault="001C5AF7" w:rsidP="001C5AF7">
            <w:pPr>
              <w:spacing w:before="120" w:after="120" w:line="240" w:lineRule="auto"/>
              <w:ind w:left="120" w:right="120"/>
              <w:rPr>
                <w:rFonts w:ascii="Calibri" w:eastAsia="Times New Roman" w:hAnsi="Calibri" w:cs="Calibri"/>
                <w:color w:val="000000"/>
                <w:kern w:val="0"/>
                <w:sz w:val="24"/>
                <w:szCs w:val="24"/>
                <w:lang w:eastAsia="pt-BR"/>
                <w14:ligatures w14:val="none"/>
              </w:rPr>
            </w:pPr>
            <w:r w:rsidRPr="001C5AF7">
              <w:rPr>
                <w:rFonts w:ascii="Calibri" w:eastAsia="Times New Roman" w:hAnsi="Calibri" w:cs="Calibri"/>
                <w:color w:val="000000"/>
                <w:kern w:val="0"/>
                <w:sz w:val="24"/>
                <w:szCs w:val="24"/>
                <w:lang w:eastAsia="pt-BR"/>
                <w14:ligatures w14:val="none"/>
              </w:rPr>
              <w:t xml:space="preserve">- </w:t>
            </w:r>
            <w:proofErr w:type="gramStart"/>
            <w:r w:rsidRPr="001C5AF7">
              <w:rPr>
                <w:rFonts w:ascii="Calibri" w:eastAsia="Times New Roman" w:hAnsi="Calibri" w:cs="Calibri"/>
                <w:color w:val="000000"/>
                <w:kern w:val="0"/>
                <w:sz w:val="24"/>
                <w:szCs w:val="24"/>
                <w:lang w:eastAsia="pt-BR"/>
                <w14:ligatures w14:val="none"/>
              </w:rPr>
              <w:t>o</w:t>
            </w:r>
            <w:proofErr w:type="gramEnd"/>
            <w:r w:rsidRPr="001C5AF7">
              <w:rPr>
                <w:rFonts w:ascii="Calibri" w:eastAsia="Times New Roman" w:hAnsi="Calibri" w:cs="Calibri"/>
                <w:color w:val="000000"/>
                <w:kern w:val="0"/>
                <w:sz w:val="24"/>
                <w:szCs w:val="24"/>
                <w:lang w:eastAsia="pt-BR"/>
                <w14:ligatures w14:val="none"/>
              </w:rPr>
              <w:t xml:space="preserve"> preço proposto engloba todos os custos, diretos e indiretos, e ônus decorrentes da prestação dos serviços, tais como tributos, contribuições fiscais e parafiscais, encargos trabalhistas e previdenciários, taxas, fretes, insumos, custos operacionais, ou outros necessários ao cumprimento integral do objeto do contrato ou ainda quaisquer outros que porventura possam recair sobre ele, não cabendo ao BDMG quaisquer custos adicionais;</w:t>
            </w:r>
          </w:p>
          <w:p w14:paraId="0407A4D8" w14:textId="77777777" w:rsidR="001C5AF7" w:rsidRPr="001C5AF7" w:rsidRDefault="001C5AF7" w:rsidP="001C5AF7">
            <w:pPr>
              <w:spacing w:before="120" w:after="120" w:line="240" w:lineRule="auto"/>
              <w:ind w:left="120" w:right="120"/>
              <w:rPr>
                <w:rFonts w:ascii="Calibri" w:eastAsia="Times New Roman" w:hAnsi="Calibri" w:cs="Calibri"/>
                <w:color w:val="000000"/>
                <w:kern w:val="0"/>
                <w:sz w:val="24"/>
                <w:szCs w:val="24"/>
                <w:lang w:eastAsia="pt-BR"/>
                <w14:ligatures w14:val="none"/>
              </w:rPr>
            </w:pPr>
            <w:r w:rsidRPr="001C5AF7">
              <w:rPr>
                <w:rFonts w:ascii="Calibri" w:eastAsia="Times New Roman" w:hAnsi="Calibri" w:cs="Calibri"/>
                <w:color w:val="000000"/>
                <w:kern w:val="0"/>
                <w:sz w:val="24"/>
                <w:szCs w:val="24"/>
                <w:lang w:eastAsia="pt-BR"/>
                <w14:ligatures w14:val="none"/>
              </w:rPr>
              <w:t xml:space="preserve">- </w:t>
            </w:r>
            <w:proofErr w:type="gramStart"/>
            <w:r w:rsidRPr="001C5AF7">
              <w:rPr>
                <w:rFonts w:ascii="Calibri" w:eastAsia="Times New Roman" w:hAnsi="Calibri" w:cs="Calibri"/>
                <w:color w:val="000000"/>
                <w:kern w:val="0"/>
                <w:sz w:val="24"/>
                <w:szCs w:val="24"/>
                <w:lang w:eastAsia="pt-BR"/>
                <w14:ligatures w14:val="none"/>
              </w:rPr>
              <w:t>esta</w:t>
            </w:r>
            <w:proofErr w:type="gramEnd"/>
            <w:r w:rsidRPr="001C5AF7">
              <w:rPr>
                <w:rFonts w:ascii="Calibri" w:eastAsia="Times New Roman" w:hAnsi="Calibri" w:cs="Calibri"/>
                <w:color w:val="000000"/>
                <w:kern w:val="0"/>
                <w:sz w:val="24"/>
                <w:szCs w:val="24"/>
                <w:lang w:eastAsia="pt-BR"/>
                <w14:ligatures w14:val="none"/>
              </w:rPr>
              <w:t xml:space="preserve"> proposta foi elaborada de forma independente;</w:t>
            </w:r>
          </w:p>
          <w:p w14:paraId="344B9862" w14:textId="77777777" w:rsidR="001C5AF7" w:rsidRPr="001C5AF7" w:rsidRDefault="001C5AF7" w:rsidP="001C5AF7">
            <w:pPr>
              <w:spacing w:before="120" w:after="120" w:line="240" w:lineRule="auto"/>
              <w:ind w:left="120" w:right="120"/>
              <w:rPr>
                <w:rFonts w:ascii="Calibri" w:eastAsia="Times New Roman" w:hAnsi="Calibri" w:cs="Calibri"/>
                <w:color w:val="000000"/>
                <w:kern w:val="0"/>
                <w:sz w:val="24"/>
                <w:szCs w:val="24"/>
                <w:lang w:eastAsia="pt-BR"/>
                <w14:ligatures w14:val="none"/>
              </w:rPr>
            </w:pPr>
            <w:r w:rsidRPr="001C5AF7">
              <w:rPr>
                <w:rFonts w:ascii="Calibri" w:eastAsia="Times New Roman" w:hAnsi="Calibri" w:cs="Calibri"/>
                <w:color w:val="000000"/>
                <w:kern w:val="0"/>
                <w:sz w:val="24"/>
                <w:szCs w:val="24"/>
                <w:lang w:eastAsia="pt-BR"/>
                <w14:ligatures w14:val="none"/>
              </w:rPr>
              <w:t xml:space="preserve">- </w:t>
            </w:r>
            <w:proofErr w:type="gramStart"/>
            <w:r w:rsidRPr="001C5AF7">
              <w:rPr>
                <w:rFonts w:ascii="Calibri" w:eastAsia="Times New Roman" w:hAnsi="Calibri" w:cs="Calibri"/>
                <w:color w:val="000000"/>
                <w:kern w:val="0"/>
                <w:sz w:val="24"/>
                <w:szCs w:val="24"/>
                <w:lang w:eastAsia="pt-BR"/>
                <w14:ligatures w14:val="none"/>
              </w:rPr>
              <w:t>não</w:t>
            </w:r>
            <w:proofErr w:type="gramEnd"/>
            <w:r w:rsidRPr="001C5AF7">
              <w:rPr>
                <w:rFonts w:ascii="Calibri" w:eastAsia="Times New Roman" w:hAnsi="Calibri" w:cs="Calibri"/>
                <w:color w:val="000000"/>
                <w:kern w:val="0"/>
                <w:sz w:val="24"/>
                <w:szCs w:val="24"/>
                <w:lang w:eastAsia="pt-BR"/>
                <w14:ligatures w14:val="none"/>
              </w:rPr>
              <w:t xml:space="preserve"> há fatos impeditivos para participação da licitante signatária no Edital BDMG-42-A/2023, ciente da obrigatoriedade de informar ocorrências posteriores;</w:t>
            </w:r>
          </w:p>
          <w:p w14:paraId="5321C97D" w14:textId="77777777" w:rsidR="001C5AF7" w:rsidRPr="001C5AF7" w:rsidRDefault="001C5AF7" w:rsidP="001C5AF7">
            <w:pPr>
              <w:spacing w:before="120" w:after="120" w:line="240" w:lineRule="auto"/>
              <w:ind w:left="120" w:right="120"/>
              <w:rPr>
                <w:rFonts w:ascii="Calibri" w:eastAsia="Times New Roman" w:hAnsi="Calibri" w:cs="Calibri"/>
                <w:color w:val="000000"/>
                <w:kern w:val="0"/>
                <w:sz w:val="24"/>
                <w:szCs w:val="24"/>
                <w:lang w:eastAsia="pt-BR"/>
                <w14:ligatures w14:val="none"/>
              </w:rPr>
            </w:pPr>
            <w:r w:rsidRPr="001C5AF7">
              <w:rPr>
                <w:rFonts w:ascii="Calibri" w:eastAsia="Times New Roman" w:hAnsi="Calibri" w:cs="Calibri"/>
                <w:color w:val="000000"/>
                <w:kern w:val="0"/>
                <w:sz w:val="24"/>
                <w:szCs w:val="24"/>
                <w:lang w:eastAsia="pt-BR"/>
                <w14:ligatures w14:val="none"/>
              </w:rPr>
              <w:t xml:space="preserve">- </w:t>
            </w:r>
            <w:proofErr w:type="gramStart"/>
            <w:r w:rsidRPr="001C5AF7">
              <w:rPr>
                <w:rFonts w:ascii="Calibri" w:eastAsia="Times New Roman" w:hAnsi="Calibri" w:cs="Calibri"/>
                <w:color w:val="000000"/>
                <w:kern w:val="0"/>
                <w:sz w:val="24"/>
                <w:szCs w:val="24"/>
                <w:lang w:eastAsia="pt-BR"/>
                <w14:ligatures w14:val="none"/>
              </w:rPr>
              <w:t>em</w:t>
            </w:r>
            <w:proofErr w:type="gramEnd"/>
            <w:r w:rsidRPr="001C5AF7">
              <w:rPr>
                <w:rFonts w:ascii="Calibri" w:eastAsia="Times New Roman" w:hAnsi="Calibri" w:cs="Calibri"/>
                <w:color w:val="000000"/>
                <w:kern w:val="0"/>
                <w:sz w:val="24"/>
                <w:szCs w:val="24"/>
                <w:lang w:eastAsia="pt-BR"/>
                <w14:ligatures w14:val="none"/>
              </w:rPr>
              <w:t xml:space="preserve"> nenhuma das dependências deste proponente ocorre trabalho noturno, perigoso ou insalubre por menores de 18 (dezoito) anos ou qualquer trabalho por menores de 16 (dezesseis) anos, salvo na condição de aprendiz, na forma da Lei;</w:t>
            </w:r>
          </w:p>
          <w:p w14:paraId="523BB1D0" w14:textId="77777777" w:rsidR="001C5AF7" w:rsidRPr="001C5AF7" w:rsidRDefault="001C5AF7" w:rsidP="001C5AF7">
            <w:pPr>
              <w:spacing w:before="120" w:after="120" w:line="240" w:lineRule="auto"/>
              <w:ind w:left="120" w:right="120"/>
              <w:rPr>
                <w:rFonts w:ascii="Calibri" w:eastAsia="Times New Roman" w:hAnsi="Calibri" w:cs="Calibri"/>
                <w:color w:val="000000"/>
                <w:kern w:val="0"/>
                <w:sz w:val="24"/>
                <w:szCs w:val="24"/>
                <w:lang w:eastAsia="pt-BR"/>
                <w14:ligatures w14:val="none"/>
              </w:rPr>
            </w:pPr>
            <w:r w:rsidRPr="001C5AF7">
              <w:rPr>
                <w:rFonts w:ascii="Calibri" w:eastAsia="Times New Roman" w:hAnsi="Calibri" w:cs="Calibri"/>
                <w:color w:val="000000"/>
                <w:kern w:val="0"/>
                <w:sz w:val="24"/>
                <w:szCs w:val="24"/>
                <w:lang w:eastAsia="pt-BR"/>
                <w14:ligatures w14:val="none"/>
              </w:rPr>
              <w:t xml:space="preserve">Autorizo a coleta e o tratamento, pelo BDMG, dos dados pessoais fornecidos neste requerimento e nos demais documentos entregues para participação nesta licitação, para as finalidades constantes do Edital em referência e seus efeitos, especialmente de eventual </w:t>
            </w:r>
            <w:r w:rsidRPr="001C5AF7">
              <w:rPr>
                <w:rFonts w:ascii="Calibri" w:eastAsia="Times New Roman" w:hAnsi="Calibri" w:cs="Calibri"/>
                <w:color w:val="000000"/>
                <w:kern w:val="0"/>
                <w:sz w:val="24"/>
                <w:szCs w:val="24"/>
                <w:lang w:eastAsia="pt-BR"/>
                <w14:ligatures w14:val="none"/>
              </w:rPr>
              <w:lastRenderedPageBreak/>
              <w:t>futuro contrato dele decorrente, conforme disposições da Política de Privacidade e Proteção de Dados Pessoais do BDMG e da legislação aplicável.</w:t>
            </w:r>
          </w:p>
        </w:tc>
      </w:tr>
      <w:tr w:rsidR="001C5AF7" w:rsidRPr="001C5AF7" w14:paraId="49A188A5" w14:textId="77777777" w:rsidTr="001C5AF7">
        <w:trPr>
          <w:tblCellSpacing w:w="15" w:type="dxa"/>
        </w:trPr>
        <w:tc>
          <w:tcPr>
            <w:tcW w:w="4980" w:type="pct"/>
            <w:tcBorders>
              <w:top w:val="outset" w:sz="6" w:space="0" w:color="auto"/>
              <w:left w:val="outset" w:sz="6" w:space="0" w:color="auto"/>
              <w:bottom w:val="outset" w:sz="6" w:space="0" w:color="auto"/>
              <w:right w:val="outset" w:sz="6" w:space="0" w:color="auto"/>
            </w:tcBorders>
            <w:vAlign w:val="center"/>
            <w:hideMark/>
          </w:tcPr>
          <w:p w14:paraId="36C18FCE" w14:textId="77777777" w:rsidR="001C5AF7" w:rsidRPr="001C5AF7" w:rsidRDefault="001C5AF7" w:rsidP="001C5AF7">
            <w:pPr>
              <w:spacing w:before="120" w:after="120" w:line="240" w:lineRule="auto"/>
              <w:ind w:left="120" w:right="120"/>
              <w:rPr>
                <w:rFonts w:ascii="Calibri" w:eastAsia="Times New Roman" w:hAnsi="Calibri" w:cs="Calibri"/>
                <w:color w:val="000000"/>
                <w:kern w:val="0"/>
                <w:sz w:val="24"/>
                <w:szCs w:val="24"/>
                <w:lang w:eastAsia="pt-BR"/>
                <w14:ligatures w14:val="none"/>
              </w:rPr>
            </w:pPr>
            <w:r w:rsidRPr="001C5AF7">
              <w:rPr>
                <w:rFonts w:ascii="Calibri" w:eastAsia="Times New Roman" w:hAnsi="Calibri" w:cs="Calibri"/>
                <w:b/>
                <w:bCs/>
                <w:color w:val="000000"/>
                <w:kern w:val="0"/>
                <w:sz w:val="24"/>
                <w:szCs w:val="24"/>
                <w:lang w:eastAsia="pt-BR"/>
                <w14:ligatures w14:val="none"/>
              </w:rPr>
              <w:lastRenderedPageBreak/>
              <w:t>9. PRAZO DE VALIDADE DA PROPOSTA:</w:t>
            </w:r>
          </w:p>
          <w:p w14:paraId="3AB691AD" w14:textId="77777777" w:rsidR="001C5AF7" w:rsidRPr="001C5AF7" w:rsidRDefault="001C5AF7" w:rsidP="001C5AF7">
            <w:pPr>
              <w:spacing w:before="120" w:after="120" w:line="240" w:lineRule="auto"/>
              <w:ind w:left="120" w:right="120"/>
              <w:rPr>
                <w:rFonts w:ascii="Calibri" w:eastAsia="Times New Roman" w:hAnsi="Calibri" w:cs="Calibri"/>
                <w:color w:val="000000"/>
                <w:kern w:val="0"/>
                <w:sz w:val="24"/>
                <w:szCs w:val="24"/>
                <w:lang w:eastAsia="pt-BR"/>
                <w14:ligatures w14:val="none"/>
              </w:rPr>
            </w:pPr>
            <w:r w:rsidRPr="001C5AF7">
              <w:rPr>
                <w:rFonts w:ascii="Calibri" w:eastAsia="Times New Roman" w:hAnsi="Calibri" w:cs="Calibri"/>
                <w:color w:val="000000"/>
                <w:kern w:val="0"/>
                <w:sz w:val="24"/>
                <w:szCs w:val="24"/>
                <w:lang w:eastAsia="pt-BR"/>
                <w14:ligatures w14:val="none"/>
              </w:rPr>
              <w:t>&lt;INDICAR&gt; (&lt;INDICAR POR EXTENSO&gt;) dias corridos contados da apresentação deste instrumento de proposta ao BDMG.</w:t>
            </w:r>
          </w:p>
          <w:p w14:paraId="08FF6A66" w14:textId="77777777" w:rsidR="001C5AF7" w:rsidRPr="001C5AF7" w:rsidRDefault="001C5AF7" w:rsidP="001C5AF7">
            <w:pPr>
              <w:spacing w:before="120" w:after="120" w:line="240" w:lineRule="auto"/>
              <w:ind w:left="120" w:right="120"/>
              <w:rPr>
                <w:rFonts w:ascii="Calibri" w:eastAsia="Times New Roman" w:hAnsi="Calibri" w:cs="Calibri"/>
                <w:color w:val="000000"/>
                <w:kern w:val="0"/>
                <w:sz w:val="24"/>
                <w:szCs w:val="24"/>
                <w:lang w:eastAsia="pt-BR"/>
                <w14:ligatures w14:val="none"/>
              </w:rPr>
            </w:pPr>
            <w:r w:rsidRPr="001C5AF7">
              <w:rPr>
                <w:rFonts w:ascii="Calibri" w:eastAsia="Times New Roman" w:hAnsi="Calibri" w:cs="Calibri"/>
                <w:color w:val="000000"/>
                <w:kern w:val="0"/>
                <w:sz w:val="24"/>
                <w:szCs w:val="24"/>
                <w:lang w:eastAsia="pt-BR"/>
                <w14:ligatures w14:val="none"/>
              </w:rPr>
              <w:t>Observação: mínimo de 60 (sessenta) dias.</w:t>
            </w:r>
          </w:p>
        </w:tc>
      </w:tr>
      <w:tr w:rsidR="001C5AF7" w:rsidRPr="001C5AF7" w14:paraId="4DA346A9" w14:textId="77777777" w:rsidTr="001C5AF7">
        <w:trPr>
          <w:tblCellSpacing w:w="15" w:type="dxa"/>
        </w:trPr>
        <w:tc>
          <w:tcPr>
            <w:tcW w:w="4980" w:type="pct"/>
            <w:tcBorders>
              <w:top w:val="outset" w:sz="6" w:space="0" w:color="auto"/>
              <w:left w:val="outset" w:sz="6" w:space="0" w:color="auto"/>
              <w:bottom w:val="outset" w:sz="6" w:space="0" w:color="auto"/>
              <w:right w:val="outset" w:sz="6" w:space="0" w:color="auto"/>
            </w:tcBorders>
            <w:vAlign w:val="center"/>
            <w:hideMark/>
          </w:tcPr>
          <w:p w14:paraId="5504079E" w14:textId="77777777" w:rsidR="001C5AF7" w:rsidRPr="001C5AF7" w:rsidRDefault="001C5AF7" w:rsidP="001C5AF7">
            <w:pPr>
              <w:spacing w:before="120" w:after="120" w:line="240" w:lineRule="auto"/>
              <w:ind w:left="120" w:right="120"/>
              <w:rPr>
                <w:rFonts w:ascii="Calibri" w:eastAsia="Times New Roman" w:hAnsi="Calibri" w:cs="Calibri"/>
                <w:color w:val="000000"/>
                <w:kern w:val="0"/>
                <w:sz w:val="24"/>
                <w:szCs w:val="24"/>
                <w:lang w:eastAsia="pt-BR"/>
                <w14:ligatures w14:val="none"/>
              </w:rPr>
            </w:pPr>
            <w:r w:rsidRPr="001C5AF7">
              <w:rPr>
                <w:rFonts w:ascii="Calibri" w:eastAsia="Times New Roman" w:hAnsi="Calibri" w:cs="Calibri"/>
                <w:b/>
                <w:bCs/>
                <w:color w:val="000000"/>
                <w:kern w:val="0"/>
                <w:sz w:val="24"/>
                <w:szCs w:val="24"/>
                <w:lang w:eastAsia="pt-BR"/>
                <w14:ligatures w14:val="none"/>
              </w:rPr>
              <w:t>10. DATA E ASSINATURA</w:t>
            </w:r>
          </w:p>
          <w:p w14:paraId="16A524E6" w14:textId="77777777" w:rsidR="001C5AF7" w:rsidRPr="001C5AF7" w:rsidRDefault="001C5AF7" w:rsidP="001C5AF7">
            <w:pPr>
              <w:spacing w:before="120" w:after="120" w:line="240" w:lineRule="auto"/>
              <w:ind w:left="120" w:right="120"/>
              <w:rPr>
                <w:rFonts w:ascii="Calibri" w:eastAsia="Times New Roman" w:hAnsi="Calibri" w:cs="Calibri"/>
                <w:color w:val="000000"/>
                <w:kern w:val="0"/>
                <w:sz w:val="24"/>
                <w:szCs w:val="24"/>
                <w:lang w:eastAsia="pt-BR"/>
                <w14:ligatures w14:val="none"/>
              </w:rPr>
            </w:pPr>
            <w:r w:rsidRPr="001C5AF7">
              <w:rPr>
                <w:rFonts w:ascii="Calibri" w:eastAsia="Times New Roman" w:hAnsi="Calibri" w:cs="Calibri"/>
                <w:color w:val="000000"/>
                <w:kern w:val="0"/>
                <w:sz w:val="24"/>
                <w:szCs w:val="24"/>
                <w:lang w:eastAsia="pt-BR"/>
                <w14:ligatures w14:val="none"/>
              </w:rPr>
              <w:t> </w:t>
            </w:r>
          </w:p>
          <w:p w14:paraId="58853FA1" w14:textId="77777777" w:rsidR="001C5AF7" w:rsidRPr="001C5AF7" w:rsidRDefault="001C5AF7" w:rsidP="001C5AF7">
            <w:pPr>
              <w:spacing w:before="120" w:after="120" w:line="240" w:lineRule="auto"/>
              <w:ind w:left="120" w:right="120"/>
              <w:rPr>
                <w:rFonts w:ascii="Calibri" w:eastAsia="Times New Roman" w:hAnsi="Calibri" w:cs="Calibri"/>
                <w:color w:val="000000"/>
                <w:kern w:val="0"/>
                <w:sz w:val="24"/>
                <w:szCs w:val="24"/>
                <w:lang w:eastAsia="pt-BR"/>
                <w14:ligatures w14:val="none"/>
              </w:rPr>
            </w:pPr>
            <w:r w:rsidRPr="001C5AF7">
              <w:rPr>
                <w:rFonts w:ascii="Calibri" w:eastAsia="Times New Roman" w:hAnsi="Calibri" w:cs="Calibri"/>
                <w:color w:val="000000"/>
                <w:kern w:val="0"/>
                <w:sz w:val="24"/>
                <w:szCs w:val="24"/>
                <w:lang w:eastAsia="pt-BR"/>
                <w14:ligatures w14:val="none"/>
              </w:rPr>
              <w:t xml:space="preserve">Belo </w:t>
            </w:r>
            <w:proofErr w:type="gramStart"/>
            <w:r w:rsidRPr="001C5AF7">
              <w:rPr>
                <w:rFonts w:ascii="Calibri" w:eastAsia="Times New Roman" w:hAnsi="Calibri" w:cs="Calibri"/>
                <w:color w:val="000000"/>
                <w:kern w:val="0"/>
                <w:sz w:val="24"/>
                <w:szCs w:val="24"/>
                <w:lang w:eastAsia="pt-BR"/>
                <w14:ligatures w14:val="none"/>
              </w:rPr>
              <w:t>Horizonte,   </w:t>
            </w:r>
            <w:proofErr w:type="gramEnd"/>
            <w:r w:rsidRPr="001C5AF7">
              <w:rPr>
                <w:rFonts w:ascii="Calibri" w:eastAsia="Times New Roman" w:hAnsi="Calibri" w:cs="Calibri"/>
                <w:color w:val="000000"/>
                <w:kern w:val="0"/>
                <w:sz w:val="24"/>
                <w:szCs w:val="24"/>
                <w:lang w:eastAsia="pt-BR"/>
                <w14:ligatures w14:val="none"/>
              </w:rPr>
              <w:t xml:space="preserve">    de                                 de 202x.</w:t>
            </w:r>
          </w:p>
          <w:p w14:paraId="0AE6E68C" w14:textId="77777777" w:rsidR="001C5AF7" w:rsidRPr="001C5AF7" w:rsidRDefault="001C5AF7" w:rsidP="001C5AF7">
            <w:pPr>
              <w:spacing w:before="120" w:after="120" w:line="240" w:lineRule="auto"/>
              <w:ind w:left="120" w:right="120"/>
              <w:rPr>
                <w:rFonts w:ascii="Calibri" w:eastAsia="Times New Roman" w:hAnsi="Calibri" w:cs="Calibri"/>
                <w:color w:val="000000"/>
                <w:kern w:val="0"/>
                <w:sz w:val="24"/>
                <w:szCs w:val="24"/>
                <w:lang w:eastAsia="pt-BR"/>
                <w14:ligatures w14:val="none"/>
              </w:rPr>
            </w:pPr>
            <w:r w:rsidRPr="001C5AF7">
              <w:rPr>
                <w:rFonts w:ascii="Calibri" w:eastAsia="Times New Roman" w:hAnsi="Calibri" w:cs="Calibri"/>
                <w:color w:val="000000"/>
                <w:kern w:val="0"/>
                <w:sz w:val="24"/>
                <w:szCs w:val="24"/>
                <w:lang w:eastAsia="pt-BR"/>
                <w14:ligatures w14:val="none"/>
              </w:rPr>
              <w:t> </w:t>
            </w:r>
          </w:p>
          <w:p w14:paraId="57274147" w14:textId="77777777" w:rsidR="001C5AF7" w:rsidRPr="001C5AF7" w:rsidRDefault="001C5AF7" w:rsidP="001C5AF7">
            <w:pPr>
              <w:spacing w:before="120" w:after="120" w:line="240" w:lineRule="auto"/>
              <w:ind w:left="120" w:right="120"/>
              <w:rPr>
                <w:rFonts w:ascii="Calibri" w:eastAsia="Times New Roman" w:hAnsi="Calibri" w:cs="Calibri"/>
                <w:color w:val="000000"/>
                <w:kern w:val="0"/>
                <w:sz w:val="24"/>
                <w:szCs w:val="24"/>
                <w:lang w:eastAsia="pt-BR"/>
                <w14:ligatures w14:val="none"/>
              </w:rPr>
            </w:pPr>
            <w:r w:rsidRPr="001C5AF7">
              <w:rPr>
                <w:rFonts w:ascii="Calibri" w:eastAsia="Times New Roman" w:hAnsi="Calibri" w:cs="Calibri"/>
                <w:color w:val="000000"/>
                <w:kern w:val="0"/>
                <w:sz w:val="24"/>
                <w:szCs w:val="24"/>
                <w:lang w:eastAsia="pt-BR"/>
                <w14:ligatures w14:val="none"/>
              </w:rPr>
              <w:t> </w:t>
            </w:r>
          </w:p>
          <w:p w14:paraId="18003862" w14:textId="77777777" w:rsidR="001C5AF7" w:rsidRPr="001C5AF7" w:rsidRDefault="001C5AF7" w:rsidP="001C5AF7">
            <w:pPr>
              <w:spacing w:before="120" w:after="120" w:line="240" w:lineRule="auto"/>
              <w:ind w:left="120" w:right="120"/>
              <w:jc w:val="center"/>
              <w:rPr>
                <w:rFonts w:ascii="Calibri" w:eastAsia="Times New Roman" w:hAnsi="Calibri" w:cs="Calibri"/>
                <w:color w:val="000000"/>
                <w:kern w:val="0"/>
                <w:sz w:val="24"/>
                <w:szCs w:val="24"/>
                <w:lang w:eastAsia="pt-BR"/>
                <w14:ligatures w14:val="none"/>
              </w:rPr>
            </w:pPr>
            <w:r w:rsidRPr="001C5AF7">
              <w:rPr>
                <w:rFonts w:ascii="Calibri" w:eastAsia="Times New Roman" w:hAnsi="Calibri" w:cs="Calibri"/>
                <w:color w:val="000000"/>
                <w:kern w:val="0"/>
                <w:sz w:val="24"/>
                <w:szCs w:val="24"/>
                <w:lang w:eastAsia="pt-BR"/>
                <w14:ligatures w14:val="none"/>
              </w:rPr>
              <w:t>___________________________________________________</w:t>
            </w:r>
          </w:p>
          <w:p w14:paraId="5B7FB72E" w14:textId="77777777" w:rsidR="001C5AF7" w:rsidRPr="001C5AF7" w:rsidRDefault="001C5AF7" w:rsidP="001C5AF7">
            <w:pPr>
              <w:spacing w:before="120" w:after="120" w:line="240" w:lineRule="auto"/>
              <w:ind w:left="120" w:right="120"/>
              <w:jc w:val="center"/>
              <w:rPr>
                <w:rFonts w:ascii="Calibri" w:eastAsia="Times New Roman" w:hAnsi="Calibri" w:cs="Calibri"/>
                <w:color w:val="000000"/>
                <w:kern w:val="0"/>
                <w:sz w:val="24"/>
                <w:szCs w:val="24"/>
                <w:lang w:eastAsia="pt-BR"/>
                <w14:ligatures w14:val="none"/>
              </w:rPr>
            </w:pPr>
            <w:r w:rsidRPr="001C5AF7">
              <w:rPr>
                <w:rFonts w:ascii="Calibri" w:eastAsia="Times New Roman" w:hAnsi="Calibri" w:cs="Calibri"/>
                <w:color w:val="000000"/>
                <w:kern w:val="0"/>
                <w:sz w:val="24"/>
                <w:szCs w:val="24"/>
                <w:lang w:eastAsia="pt-BR"/>
                <w14:ligatures w14:val="none"/>
              </w:rPr>
              <w:t>Representante(s) da licitante</w:t>
            </w:r>
          </w:p>
        </w:tc>
      </w:tr>
    </w:tbl>
    <w:p w14:paraId="0BDAB144" w14:textId="77777777" w:rsidR="001C5AF7" w:rsidRPr="001C5AF7" w:rsidRDefault="001C5AF7" w:rsidP="001C5AF7">
      <w:pPr>
        <w:spacing w:before="120" w:after="120" w:line="240" w:lineRule="auto"/>
        <w:ind w:left="120" w:right="120"/>
        <w:jc w:val="both"/>
        <w:rPr>
          <w:rFonts w:ascii="Calibri" w:eastAsia="Times New Roman" w:hAnsi="Calibri" w:cs="Calibri"/>
          <w:color w:val="000000"/>
          <w:kern w:val="0"/>
          <w:sz w:val="27"/>
          <w:szCs w:val="27"/>
          <w:lang w:eastAsia="pt-BR"/>
          <w14:ligatures w14:val="none"/>
        </w:rPr>
      </w:pPr>
      <w:r w:rsidRPr="001C5AF7">
        <w:rPr>
          <w:rFonts w:ascii="Calibri" w:eastAsia="Times New Roman" w:hAnsi="Calibri" w:cs="Calibri"/>
          <w:color w:val="000000"/>
          <w:kern w:val="0"/>
          <w:sz w:val="27"/>
          <w:szCs w:val="27"/>
          <w:lang w:eastAsia="pt-BR"/>
          <w14:ligatures w14:val="none"/>
        </w:rPr>
        <w:t> </w:t>
      </w:r>
    </w:p>
    <w:p w14:paraId="0757F6B9" w14:textId="77777777" w:rsidR="00E33F6C" w:rsidRDefault="00E33F6C"/>
    <w:sectPr w:rsidR="00E33F6C" w:rsidSect="001C5AF7">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AF7"/>
    <w:rsid w:val="00005444"/>
    <w:rsid w:val="00006E96"/>
    <w:rsid w:val="00011537"/>
    <w:rsid w:val="00013CD3"/>
    <w:rsid w:val="0001545D"/>
    <w:rsid w:val="00021F28"/>
    <w:rsid w:val="00032E0F"/>
    <w:rsid w:val="00042A93"/>
    <w:rsid w:val="0004616B"/>
    <w:rsid w:val="00046F9E"/>
    <w:rsid w:val="0004764A"/>
    <w:rsid w:val="00050DCE"/>
    <w:rsid w:val="00051F95"/>
    <w:rsid w:val="00055170"/>
    <w:rsid w:val="00055C44"/>
    <w:rsid w:val="000606FE"/>
    <w:rsid w:val="00070098"/>
    <w:rsid w:val="000701C4"/>
    <w:rsid w:val="00070AC9"/>
    <w:rsid w:val="0007143D"/>
    <w:rsid w:val="00074F3F"/>
    <w:rsid w:val="00082823"/>
    <w:rsid w:val="0008472C"/>
    <w:rsid w:val="0008493C"/>
    <w:rsid w:val="000855E6"/>
    <w:rsid w:val="00086CDB"/>
    <w:rsid w:val="000966D1"/>
    <w:rsid w:val="000A44DF"/>
    <w:rsid w:val="000A741B"/>
    <w:rsid w:val="000A76CF"/>
    <w:rsid w:val="000B3550"/>
    <w:rsid w:val="000B4542"/>
    <w:rsid w:val="000C0410"/>
    <w:rsid w:val="000C111C"/>
    <w:rsid w:val="000C34DA"/>
    <w:rsid w:val="000C67D2"/>
    <w:rsid w:val="000D2BDA"/>
    <w:rsid w:val="000E7C89"/>
    <w:rsid w:val="000F1C2B"/>
    <w:rsid w:val="000F2956"/>
    <w:rsid w:val="000F2A72"/>
    <w:rsid w:val="000F57C4"/>
    <w:rsid w:val="000F664B"/>
    <w:rsid w:val="0010323D"/>
    <w:rsid w:val="00103AEC"/>
    <w:rsid w:val="001071E5"/>
    <w:rsid w:val="00110499"/>
    <w:rsid w:val="00113EB9"/>
    <w:rsid w:val="00120ABD"/>
    <w:rsid w:val="00124AA3"/>
    <w:rsid w:val="001251CF"/>
    <w:rsid w:val="0012582A"/>
    <w:rsid w:val="00127499"/>
    <w:rsid w:val="001333EF"/>
    <w:rsid w:val="0014206B"/>
    <w:rsid w:val="00142B09"/>
    <w:rsid w:val="00147B48"/>
    <w:rsid w:val="00152581"/>
    <w:rsid w:val="00157DB1"/>
    <w:rsid w:val="0016081E"/>
    <w:rsid w:val="0016198B"/>
    <w:rsid w:val="00161FFC"/>
    <w:rsid w:val="00162747"/>
    <w:rsid w:val="00167ADB"/>
    <w:rsid w:val="00181381"/>
    <w:rsid w:val="00186747"/>
    <w:rsid w:val="00190A52"/>
    <w:rsid w:val="00194C1A"/>
    <w:rsid w:val="001979C4"/>
    <w:rsid w:val="001A13F3"/>
    <w:rsid w:val="001A1C8E"/>
    <w:rsid w:val="001A7A98"/>
    <w:rsid w:val="001A7DEA"/>
    <w:rsid w:val="001B1060"/>
    <w:rsid w:val="001B1071"/>
    <w:rsid w:val="001B2775"/>
    <w:rsid w:val="001B6B4E"/>
    <w:rsid w:val="001B7DD5"/>
    <w:rsid w:val="001C071D"/>
    <w:rsid w:val="001C0AA9"/>
    <w:rsid w:val="001C5AF7"/>
    <w:rsid w:val="001D0238"/>
    <w:rsid w:val="001D1A3A"/>
    <w:rsid w:val="001D4E54"/>
    <w:rsid w:val="001D58F4"/>
    <w:rsid w:val="001E0F11"/>
    <w:rsid w:val="001E20D5"/>
    <w:rsid w:val="001E239B"/>
    <w:rsid w:val="001E704A"/>
    <w:rsid w:val="001F0339"/>
    <w:rsid w:val="001F63D2"/>
    <w:rsid w:val="002038CF"/>
    <w:rsid w:val="00204338"/>
    <w:rsid w:val="002049CB"/>
    <w:rsid w:val="0022074D"/>
    <w:rsid w:val="00226BE3"/>
    <w:rsid w:val="00230102"/>
    <w:rsid w:val="00230DCB"/>
    <w:rsid w:val="002312C2"/>
    <w:rsid w:val="00231854"/>
    <w:rsid w:val="00233191"/>
    <w:rsid w:val="00236ABF"/>
    <w:rsid w:val="002404AA"/>
    <w:rsid w:val="0024394A"/>
    <w:rsid w:val="00247631"/>
    <w:rsid w:val="00250855"/>
    <w:rsid w:val="00257014"/>
    <w:rsid w:val="00260BD1"/>
    <w:rsid w:val="00264A6A"/>
    <w:rsid w:val="00270496"/>
    <w:rsid w:val="00273FF4"/>
    <w:rsid w:val="00275CB9"/>
    <w:rsid w:val="002760F6"/>
    <w:rsid w:val="002868FC"/>
    <w:rsid w:val="00292915"/>
    <w:rsid w:val="002A0019"/>
    <w:rsid w:val="002A4024"/>
    <w:rsid w:val="002B2FD0"/>
    <w:rsid w:val="002B341D"/>
    <w:rsid w:val="002B3911"/>
    <w:rsid w:val="002B513A"/>
    <w:rsid w:val="002C0551"/>
    <w:rsid w:val="002C31E4"/>
    <w:rsid w:val="002C4775"/>
    <w:rsid w:val="002C553B"/>
    <w:rsid w:val="002C62F3"/>
    <w:rsid w:val="002D0F3C"/>
    <w:rsid w:val="002D28FA"/>
    <w:rsid w:val="002D6A18"/>
    <w:rsid w:val="002D7136"/>
    <w:rsid w:val="002E7D5D"/>
    <w:rsid w:val="002F2198"/>
    <w:rsid w:val="002F4001"/>
    <w:rsid w:val="002F4AB7"/>
    <w:rsid w:val="002F50E0"/>
    <w:rsid w:val="00302F8A"/>
    <w:rsid w:val="0030438E"/>
    <w:rsid w:val="0030502E"/>
    <w:rsid w:val="00314406"/>
    <w:rsid w:val="00315B4C"/>
    <w:rsid w:val="00315CA1"/>
    <w:rsid w:val="00317DEA"/>
    <w:rsid w:val="00324320"/>
    <w:rsid w:val="00336ADB"/>
    <w:rsid w:val="0034630F"/>
    <w:rsid w:val="00346E31"/>
    <w:rsid w:val="0034786C"/>
    <w:rsid w:val="00361D08"/>
    <w:rsid w:val="00364003"/>
    <w:rsid w:val="00365661"/>
    <w:rsid w:val="00370DD4"/>
    <w:rsid w:val="0037437B"/>
    <w:rsid w:val="003756FE"/>
    <w:rsid w:val="0038497E"/>
    <w:rsid w:val="003870FF"/>
    <w:rsid w:val="00387EC8"/>
    <w:rsid w:val="00397041"/>
    <w:rsid w:val="003A1EA8"/>
    <w:rsid w:val="003A7B85"/>
    <w:rsid w:val="003B1225"/>
    <w:rsid w:val="003B36D6"/>
    <w:rsid w:val="003B5919"/>
    <w:rsid w:val="003B6829"/>
    <w:rsid w:val="003C0F78"/>
    <w:rsid w:val="003C6614"/>
    <w:rsid w:val="003C7567"/>
    <w:rsid w:val="003C7C3E"/>
    <w:rsid w:val="003C7FAC"/>
    <w:rsid w:val="003D2628"/>
    <w:rsid w:val="003D32EF"/>
    <w:rsid w:val="003E1C8C"/>
    <w:rsid w:val="003E25F5"/>
    <w:rsid w:val="003E36E8"/>
    <w:rsid w:val="003E3A42"/>
    <w:rsid w:val="003E580B"/>
    <w:rsid w:val="003E5C2F"/>
    <w:rsid w:val="003F0C4C"/>
    <w:rsid w:val="004028B2"/>
    <w:rsid w:val="004043A8"/>
    <w:rsid w:val="00405059"/>
    <w:rsid w:val="0040739F"/>
    <w:rsid w:val="00407EA0"/>
    <w:rsid w:val="0041058B"/>
    <w:rsid w:val="00414EF2"/>
    <w:rsid w:val="00416E1D"/>
    <w:rsid w:val="00420E9C"/>
    <w:rsid w:val="00431AC1"/>
    <w:rsid w:val="004347A6"/>
    <w:rsid w:val="00454CBE"/>
    <w:rsid w:val="00462E66"/>
    <w:rsid w:val="00464AAB"/>
    <w:rsid w:val="004657A4"/>
    <w:rsid w:val="004658CB"/>
    <w:rsid w:val="00466336"/>
    <w:rsid w:val="004672F9"/>
    <w:rsid w:val="00470815"/>
    <w:rsid w:val="004714EF"/>
    <w:rsid w:val="00471605"/>
    <w:rsid w:val="00473B09"/>
    <w:rsid w:val="0047406C"/>
    <w:rsid w:val="00474C5F"/>
    <w:rsid w:val="00477CAB"/>
    <w:rsid w:val="004831A8"/>
    <w:rsid w:val="0048470D"/>
    <w:rsid w:val="00487972"/>
    <w:rsid w:val="00487EAF"/>
    <w:rsid w:val="00490223"/>
    <w:rsid w:val="0049168B"/>
    <w:rsid w:val="00496703"/>
    <w:rsid w:val="004A031F"/>
    <w:rsid w:val="004A0E54"/>
    <w:rsid w:val="004A1D39"/>
    <w:rsid w:val="004A2BE4"/>
    <w:rsid w:val="004A40E8"/>
    <w:rsid w:val="004A517B"/>
    <w:rsid w:val="004A672B"/>
    <w:rsid w:val="004A73F9"/>
    <w:rsid w:val="004C0BBA"/>
    <w:rsid w:val="004C35EF"/>
    <w:rsid w:val="004C39D2"/>
    <w:rsid w:val="004C5071"/>
    <w:rsid w:val="004C6EA3"/>
    <w:rsid w:val="004C7120"/>
    <w:rsid w:val="004D4EB0"/>
    <w:rsid w:val="004D6BCA"/>
    <w:rsid w:val="004D7554"/>
    <w:rsid w:val="004E0883"/>
    <w:rsid w:val="004E2642"/>
    <w:rsid w:val="004E3B4D"/>
    <w:rsid w:val="004E3CA1"/>
    <w:rsid w:val="004E5DC6"/>
    <w:rsid w:val="004E73BC"/>
    <w:rsid w:val="004E7B5F"/>
    <w:rsid w:val="004F0B68"/>
    <w:rsid w:val="004F3037"/>
    <w:rsid w:val="004F6830"/>
    <w:rsid w:val="00501100"/>
    <w:rsid w:val="00502452"/>
    <w:rsid w:val="005126E5"/>
    <w:rsid w:val="005130F9"/>
    <w:rsid w:val="00515558"/>
    <w:rsid w:val="005173E0"/>
    <w:rsid w:val="00520B60"/>
    <w:rsid w:val="00536A30"/>
    <w:rsid w:val="00551A2C"/>
    <w:rsid w:val="005576EA"/>
    <w:rsid w:val="00566C51"/>
    <w:rsid w:val="00582875"/>
    <w:rsid w:val="00587F28"/>
    <w:rsid w:val="005927F6"/>
    <w:rsid w:val="00592BE1"/>
    <w:rsid w:val="005A5D0C"/>
    <w:rsid w:val="005B429F"/>
    <w:rsid w:val="005B462F"/>
    <w:rsid w:val="005B4A72"/>
    <w:rsid w:val="005B53B3"/>
    <w:rsid w:val="005B6E18"/>
    <w:rsid w:val="005C67BA"/>
    <w:rsid w:val="005D2B75"/>
    <w:rsid w:val="005D362E"/>
    <w:rsid w:val="005D7B2F"/>
    <w:rsid w:val="005E2170"/>
    <w:rsid w:val="005E6818"/>
    <w:rsid w:val="005F066C"/>
    <w:rsid w:val="005F5315"/>
    <w:rsid w:val="005F6422"/>
    <w:rsid w:val="00600608"/>
    <w:rsid w:val="00600EF1"/>
    <w:rsid w:val="006033DF"/>
    <w:rsid w:val="00610F4D"/>
    <w:rsid w:val="00612176"/>
    <w:rsid w:val="00615339"/>
    <w:rsid w:val="00620BBB"/>
    <w:rsid w:val="00621F27"/>
    <w:rsid w:val="00623C90"/>
    <w:rsid w:val="00627118"/>
    <w:rsid w:val="00634DCF"/>
    <w:rsid w:val="006365BE"/>
    <w:rsid w:val="00645796"/>
    <w:rsid w:val="00650F58"/>
    <w:rsid w:val="006510EA"/>
    <w:rsid w:val="00656740"/>
    <w:rsid w:val="00663336"/>
    <w:rsid w:val="006668B0"/>
    <w:rsid w:val="00670C45"/>
    <w:rsid w:val="00675FD2"/>
    <w:rsid w:val="0067619F"/>
    <w:rsid w:val="00677AE6"/>
    <w:rsid w:val="0068513E"/>
    <w:rsid w:val="00687008"/>
    <w:rsid w:val="00691116"/>
    <w:rsid w:val="006A35D6"/>
    <w:rsid w:val="006A75D6"/>
    <w:rsid w:val="006B026E"/>
    <w:rsid w:val="006B0447"/>
    <w:rsid w:val="006B070D"/>
    <w:rsid w:val="006B612E"/>
    <w:rsid w:val="006C2932"/>
    <w:rsid w:val="006D0BFF"/>
    <w:rsid w:val="006E2007"/>
    <w:rsid w:val="006E337B"/>
    <w:rsid w:val="006E5306"/>
    <w:rsid w:val="006F3BC9"/>
    <w:rsid w:val="006F4F54"/>
    <w:rsid w:val="006F59EE"/>
    <w:rsid w:val="00703FDE"/>
    <w:rsid w:val="00704718"/>
    <w:rsid w:val="00705CDB"/>
    <w:rsid w:val="00711881"/>
    <w:rsid w:val="007122E8"/>
    <w:rsid w:val="00717447"/>
    <w:rsid w:val="00720288"/>
    <w:rsid w:val="00721765"/>
    <w:rsid w:val="00725180"/>
    <w:rsid w:val="007300B7"/>
    <w:rsid w:val="0073196D"/>
    <w:rsid w:val="00735490"/>
    <w:rsid w:val="00744D10"/>
    <w:rsid w:val="0075256D"/>
    <w:rsid w:val="00755C39"/>
    <w:rsid w:val="00756B7A"/>
    <w:rsid w:val="007574EF"/>
    <w:rsid w:val="00761CA0"/>
    <w:rsid w:val="0076326B"/>
    <w:rsid w:val="0076634C"/>
    <w:rsid w:val="00766F35"/>
    <w:rsid w:val="007678FD"/>
    <w:rsid w:val="00781955"/>
    <w:rsid w:val="00787582"/>
    <w:rsid w:val="00795BB8"/>
    <w:rsid w:val="00797992"/>
    <w:rsid w:val="007A64F3"/>
    <w:rsid w:val="007A6D69"/>
    <w:rsid w:val="007A71DA"/>
    <w:rsid w:val="007B588A"/>
    <w:rsid w:val="007B5F94"/>
    <w:rsid w:val="007C039D"/>
    <w:rsid w:val="007C3309"/>
    <w:rsid w:val="007C5995"/>
    <w:rsid w:val="007D457B"/>
    <w:rsid w:val="007D626A"/>
    <w:rsid w:val="007E2E5D"/>
    <w:rsid w:val="007E70A3"/>
    <w:rsid w:val="007E753B"/>
    <w:rsid w:val="007F239B"/>
    <w:rsid w:val="007F23E8"/>
    <w:rsid w:val="007F750B"/>
    <w:rsid w:val="008004CC"/>
    <w:rsid w:val="00803C1E"/>
    <w:rsid w:val="00806B8A"/>
    <w:rsid w:val="00822968"/>
    <w:rsid w:val="00824D56"/>
    <w:rsid w:val="008269C6"/>
    <w:rsid w:val="00831725"/>
    <w:rsid w:val="008331BB"/>
    <w:rsid w:val="00833628"/>
    <w:rsid w:val="00842788"/>
    <w:rsid w:val="0084370F"/>
    <w:rsid w:val="008453AC"/>
    <w:rsid w:val="00855721"/>
    <w:rsid w:val="00860EBD"/>
    <w:rsid w:val="00867C2C"/>
    <w:rsid w:val="00873838"/>
    <w:rsid w:val="008754FB"/>
    <w:rsid w:val="00877EA4"/>
    <w:rsid w:val="00880800"/>
    <w:rsid w:val="00886416"/>
    <w:rsid w:val="00892FDD"/>
    <w:rsid w:val="008B24F4"/>
    <w:rsid w:val="008B6B0A"/>
    <w:rsid w:val="008C1B7B"/>
    <w:rsid w:val="008C4E35"/>
    <w:rsid w:val="008C7BA5"/>
    <w:rsid w:val="008D18E4"/>
    <w:rsid w:val="008D4662"/>
    <w:rsid w:val="008D6FFE"/>
    <w:rsid w:val="008D7571"/>
    <w:rsid w:val="008E6DD5"/>
    <w:rsid w:val="008F0BB8"/>
    <w:rsid w:val="008F1A55"/>
    <w:rsid w:val="008F312A"/>
    <w:rsid w:val="008F4CF5"/>
    <w:rsid w:val="008F6D3A"/>
    <w:rsid w:val="008F74AE"/>
    <w:rsid w:val="00902233"/>
    <w:rsid w:val="009034D9"/>
    <w:rsid w:val="00904BF5"/>
    <w:rsid w:val="00907990"/>
    <w:rsid w:val="00912919"/>
    <w:rsid w:val="009154C3"/>
    <w:rsid w:val="00916AA2"/>
    <w:rsid w:val="00916DAB"/>
    <w:rsid w:val="00923E35"/>
    <w:rsid w:val="00926B9A"/>
    <w:rsid w:val="00931D2E"/>
    <w:rsid w:val="009366BD"/>
    <w:rsid w:val="00937C1B"/>
    <w:rsid w:val="00940D79"/>
    <w:rsid w:val="00941C9E"/>
    <w:rsid w:val="00942F84"/>
    <w:rsid w:val="00946C9C"/>
    <w:rsid w:val="00953F0F"/>
    <w:rsid w:val="009569CC"/>
    <w:rsid w:val="009611DF"/>
    <w:rsid w:val="0096175C"/>
    <w:rsid w:val="00963548"/>
    <w:rsid w:val="00964960"/>
    <w:rsid w:val="00965B44"/>
    <w:rsid w:val="0097171B"/>
    <w:rsid w:val="00972D8E"/>
    <w:rsid w:val="00975D51"/>
    <w:rsid w:val="00982FBE"/>
    <w:rsid w:val="009908D3"/>
    <w:rsid w:val="00990B33"/>
    <w:rsid w:val="0099374E"/>
    <w:rsid w:val="00996ED1"/>
    <w:rsid w:val="009A1285"/>
    <w:rsid w:val="009B066F"/>
    <w:rsid w:val="009B0C3E"/>
    <w:rsid w:val="009B2802"/>
    <w:rsid w:val="009B3582"/>
    <w:rsid w:val="009B59BF"/>
    <w:rsid w:val="009B65CE"/>
    <w:rsid w:val="009C1FB9"/>
    <w:rsid w:val="009C4AED"/>
    <w:rsid w:val="009C7BFB"/>
    <w:rsid w:val="009D144C"/>
    <w:rsid w:val="009D1E15"/>
    <w:rsid w:val="009D2F1C"/>
    <w:rsid w:val="009E0675"/>
    <w:rsid w:val="009E1FD8"/>
    <w:rsid w:val="009E2386"/>
    <w:rsid w:val="009E53E7"/>
    <w:rsid w:val="009E5B31"/>
    <w:rsid w:val="009F3AFB"/>
    <w:rsid w:val="009F3D34"/>
    <w:rsid w:val="009F76FC"/>
    <w:rsid w:val="00A11A81"/>
    <w:rsid w:val="00A14AEB"/>
    <w:rsid w:val="00A15A3B"/>
    <w:rsid w:val="00A2678B"/>
    <w:rsid w:val="00A30BE6"/>
    <w:rsid w:val="00A33E94"/>
    <w:rsid w:val="00A34BCB"/>
    <w:rsid w:val="00A35409"/>
    <w:rsid w:val="00A4277C"/>
    <w:rsid w:val="00A44AB5"/>
    <w:rsid w:val="00A521C1"/>
    <w:rsid w:val="00A53866"/>
    <w:rsid w:val="00A54D28"/>
    <w:rsid w:val="00A61082"/>
    <w:rsid w:val="00A66303"/>
    <w:rsid w:val="00A71238"/>
    <w:rsid w:val="00A73114"/>
    <w:rsid w:val="00A732ED"/>
    <w:rsid w:val="00A74C92"/>
    <w:rsid w:val="00A75E09"/>
    <w:rsid w:val="00A77408"/>
    <w:rsid w:val="00A81954"/>
    <w:rsid w:val="00A8337B"/>
    <w:rsid w:val="00A8465B"/>
    <w:rsid w:val="00A923E0"/>
    <w:rsid w:val="00AA0E11"/>
    <w:rsid w:val="00AA576E"/>
    <w:rsid w:val="00AA5989"/>
    <w:rsid w:val="00AA6EEC"/>
    <w:rsid w:val="00AB05DB"/>
    <w:rsid w:val="00AB2A85"/>
    <w:rsid w:val="00AB43F9"/>
    <w:rsid w:val="00AC62D0"/>
    <w:rsid w:val="00AD4B0E"/>
    <w:rsid w:val="00AD5971"/>
    <w:rsid w:val="00AD7738"/>
    <w:rsid w:val="00AE631E"/>
    <w:rsid w:val="00AE7E17"/>
    <w:rsid w:val="00AF1780"/>
    <w:rsid w:val="00AF6EF9"/>
    <w:rsid w:val="00B00AA9"/>
    <w:rsid w:val="00B01997"/>
    <w:rsid w:val="00B028FF"/>
    <w:rsid w:val="00B05207"/>
    <w:rsid w:val="00B065AA"/>
    <w:rsid w:val="00B0669D"/>
    <w:rsid w:val="00B06E0C"/>
    <w:rsid w:val="00B1096B"/>
    <w:rsid w:val="00B117FE"/>
    <w:rsid w:val="00B126E9"/>
    <w:rsid w:val="00B134F6"/>
    <w:rsid w:val="00B13EB8"/>
    <w:rsid w:val="00B13F82"/>
    <w:rsid w:val="00B17345"/>
    <w:rsid w:val="00B336B4"/>
    <w:rsid w:val="00B42DF7"/>
    <w:rsid w:val="00B47C54"/>
    <w:rsid w:val="00B524E2"/>
    <w:rsid w:val="00B606FC"/>
    <w:rsid w:val="00B61410"/>
    <w:rsid w:val="00B70A4A"/>
    <w:rsid w:val="00B70BBD"/>
    <w:rsid w:val="00B73AC2"/>
    <w:rsid w:val="00B858A1"/>
    <w:rsid w:val="00B92FEF"/>
    <w:rsid w:val="00B9333F"/>
    <w:rsid w:val="00B954A1"/>
    <w:rsid w:val="00BA04F2"/>
    <w:rsid w:val="00BA13C5"/>
    <w:rsid w:val="00BA678C"/>
    <w:rsid w:val="00BA6BFB"/>
    <w:rsid w:val="00BB066A"/>
    <w:rsid w:val="00BB07F2"/>
    <w:rsid w:val="00BB496C"/>
    <w:rsid w:val="00BB6D5D"/>
    <w:rsid w:val="00BC789A"/>
    <w:rsid w:val="00BD0F48"/>
    <w:rsid w:val="00BD3B91"/>
    <w:rsid w:val="00BD4DEB"/>
    <w:rsid w:val="00BE14CC"/>
    <w:rsid w:val="00BE741C"/>
    <w:rsid w:val="00BF4897"/>
    <w:rsid w:val="00BF582A"/>
    <w:rsid w:val="00BF771F"/>
    <w:rsid w:val="00C01949"/>
    <w:rsid w:val="00C02FBC"/>
    <w:rsid w:val="00C03C3C"/>
    <w:rsid w:val="00C10475"/>
    <w:rsid w:val="00C10817"/>
    <w:rsid w:val="00C1097D"/>
    <w:rsid w:val="00C15DEE"/>
    <w:rsid w:val="00C17ABB"/>
    <w:rsid w:val="00C22E1C"/>
    <w:rsid w:val="00C258A1"/>
    <w:rsid w:val="00C26627"/>
    <w:rsid w:val="00C27178"/>
    <w:rsid w:val="00C34244"/>
    <w:rsid w:val="00C34300"/>
    <w:rsid w:val="00C34C25"/>
    <w:rsid w:val="00C354CE"/>
    <w:rsid w:val="00C373DE"/>
    <w:rsid w:val="00C37752"/>
    <w:rsid w:val="00C40EB9"/>
    <w:rsid w:val="00C420E7"/>
    <w:rsid w:val="00C45377"/>
    <w:rsid w:val="00C4765A"/>
    <w:rsid w:val="00C53532"/>
    <w:rsid w:val="00C55FA8"/>
    <w:rsid w:val="00C5669C"/>
    <w:rsid w:val="00C60C0C"/>
    <w:rsid w:val="00C6112B"/>
    <w:rsid w:val="00C61A4D"/>
    <w:rsid w:val="00C7461A"/>
    <w:rsid w:val="00C80F8D"/>
    <w:rsid w:val="00C8552F"/>
    <w:rsid w:val="00C85C70"/>
    <w:rsid w:val="00C95717"/>
    <w:rsid w:val="00C957F5"/>
    <w:rsid w:val="00CC302D"/>
    <w:rsid w:val="00CC4F6F"/>
    <w:rsid w:val="00CC6F9A"/>
    <w:rsid w:val="00CC7F49"/>
    <w:rsid w:val="00CD0ADC"/>
    <w:rsid w:val="00CD3248"/>
    <w:rsid w:val="00CD684A"/>
    <w:rsid w:val="00CE52CA"/>
    <w:rsid w:val="00CE720D"/>
    <w:rsid w:val="00CE799C"/>
    <w:rsid w:val="00D01AEE"/>
    <w:rsid w:val="00D02772"/>
    <w:rsid w:val="00D0318D"/>
    <w:rsid w:val="00D05242"/>
    <w:rsid w:val="00D05D89"/>
    <w:rsid w:val="00D06FDA"/>
    <w:rsid w:val="00D126F5"/>
    <w:rsid w:val="00D14CB1"/>
    <w:rsid w:val="00D170D8"/>
    <w:rsid w:val="00D17184"/>
    <w:rsid w:val="00D17D25"/>
    <w:rsid w:val="00D27CAE"/>
    <w:rsid w:val="00D311A9"/>
    <w:rsid w:val="00D32427"/>
    <w:rsid w:val="00D32A92"/>
    <w:rsid w:val="00D33705"/>
    <w:rsid w:val="00D34E14"/>
    <w:rsid w:val="00D365A0"/>
    <w:rsid w:val="00D42A19"/>
    <w:rsid w:val="00D4579F"/>
    <w:rsid w:val="00D46162"/>
    <w:rsid w:val="00D511FB"/>
    <w:rsid w:val="00D52532"/>
    <w:rsid w:val="00D55C0A"/>
    <w:rsid w:val="00D612BD"/>
    <w:rsid w:val="00D62025"/>
    <w:rsid w:val="00D70F3B"/>
    <w:rsid w:val="00D7690A"/>
    <w:rsid w:val="00D82460"/>
    <w:rsid w:val="00D852F4"/>
    <w:rsid w:val="00D86D0B"/>
    <w:rsid w:val="00D90FD5"/>
    <w:rsid w:val="00D95734"/>
    <w:rsid w:val="00D962B5"/>
    <w:rsid w:val="00DA075E"/>
    <w:rsid w:val="00DA4842"/>
    <w:rsid w:val="00DA48D2"/>
    <w:rsid w:val="00DB0EEA"/>
    <w:rsid w:val="00DB2CFB"/>
    <w:rsid w:val="00DB32AD"/>
    <w:rsid w:val="00DB61FD"/>
    <w:rsid w:val="00DC45FD"/>
    <w:rsid w:val="00DF13EF"/>
    <w:rsid w:val="00DF1A24"/>
    <w:rsid w:val="00DF39C4"/>
    <w:rsid w:val="00DF4F8E"/>
    <w:rsid w:val="00DF5AA8"/>
    <w:rsid w:val="00DF63CA"/>
    <w:rsid w:val="00E03CDA"/>
    <w:rsid w:val="00E110ED"/>
    <w:rsid w:val="00E17903"/>
    <w:rsid w:val="00E222ED"/>
    <w:rsid w:val="00E33F6C"/>
    <w:rsid w:val="00E46091"/>
    <w:rsid w:val="00E46519"/>
    <w:rsid w:val="00E57BFF"/>
    <w:rsid w:val="00E61BD5"/>
    <w:rsid w:val="00E63624"/>
    <w:rsid w:val="00E63C57"/>
    <w:rsid w:val="00E6401A"/>
    <w:rsid w:val="00E64186"/>
    <w:rsid w:val="00E70EBD"/>
    <w:rsid w:val="00E73CC0"/>
    <w:rsid w:val="00E74C00"/>
    <w:rsid w:val="00E76D93"/>
    <w:rsid w:val="00E84FF0"/>
    <w:rsid w:val="00E856E4"/>
    <w:rsid w:val="00E85D78"/>
    <w:rsid w:val="00E92BA5"/>
    <w:rsid w:val="00E94FC7"/>
    <w:rsid w:val="00EA4300"/>
    <w:rsid w:val="00EA451C"/>
    <w:rsid w:val="00EB092B"/>
    <w:rsid w:val="00EB0BF8"/>
    <w:rsid w:val="00EB43C7"/>
    <w:rsid w:val="00EB44A1"/>
    <w:rsid w:val="00EB68B8"/>
    <w:rsid w:val="00EB7A39"/>
    <w:rsid w:val="00EC174A"/>
    <w:rsid w:val="00EC6164"/>
    <w:rsid w:val="00EC6894"/>
    <w:rsid w:val="00EC729A"/>
    <w:rsid w:val="00EC7C9F"/>
    <w:rsid w:val="00ED3EB8"/>
    <w:rsid w:val="00EE66B0"/>
    <w:rsid w:val="00EE6854"/>
    <w:rsid w:val="00EF24DA"/>
    <w:rsid w:val="00F00E2D"/>
    <w:rsid w:val="00F02D03"/>
    <w:rsid w:val="00F03347"/>
    <w:rsid w:val="00F03A6B"/>
    <w:rsid w:val="00F07EDD"/>
    <w:rsid w:val="00F13A9E"/>
    <w:rsid w:val="00F15A1C"/>
    <w:rsid w:val="00F1780A"/>
    <w:rsid w:val="00F21AA1"/>
    <w:rsid w:val="00F224DD"/>
    <w:rsid w:val="00F355ED"/>
    <w:rsid w:val="00F43BF1"/>
    <w:rsid w:val="00F46126"/>
    <w:rsid w:val="00F517E0"/>
    <w:rsid w:val="00F523AE"/>
    <w:rsid w:val="00F54F77"/>
    <w:rsid w:val="00F601D1"/>
    <w:rsid w:val="00F7309A"/>
    <w:rsid w:val="00F73C6E"/>
    <w:rsid w:val="00F77A5F"/>
    <w:rsid w:val="00F80836"/>
    <w:rsid w:val="00F82AA2"/>
    <w:rsid w:val="00F83635"/>
    <w:rsid w:val="00F86E38"/>
    <w:rsid w:val="00F9540F"/>
    <w:rsid w:val="00F95EFD"/>
    <w:rsid w:val="00FA6BBA"/>
    <w:rsid w:val="00FA6CE2"/>
    <w:rsid w:val="00FB26F7"/>
    <w:rsid w:val="00FB3E9E"/>
    <w:rsid w:val="00FC0095"/>
    <w:rsid w:val="00FC00FC"/>
    <w:rsid w:val="00FC184F"/>
    <w:rsid w:val="00FC3156"/>
    <w:rsid w:val="00FD5AE4"/>
    <w:rsid w:val="00FD7EE3"/>
    <w:rsid w:val="00FE18A3"/>
    <w:rsid w:val="00FE4347"/>
    <w:rsid w:val="00FE5B02"/>
    <w:rsid w:val="00FF33C0"/>
    <w:rsid w:val="00FF4126"/>
    <w:rsid w:val="00FF42E6"/>
    <w:rsid w:val="00FF768E"/>
    <w:rsid w:val="00FF784E"/>
    <w:rsid w:val="00FF7BC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2CE5E"/>
  <w15:chartTrackingRefBased/>
  <w15:docId w15:val="{37E8D1A5-DC29-4E6E-9079-AAECECEC8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justificado">
    <w:name w:val="texto_justificado"/>
    <w:basedOn w:val="Normal"/>
    <w:rsid w:val="001C5AF7"/>
    <w:pPr>
      <w:spacing w:before="100" w:beforeAutospacing="1" w:after="100" w:afterAutospacing="1" w:line="240" w:lineRule="auto"/>
    </w:pPr>
    <w:rPr>
      <w:rFonts w:ascii="Times New Roman" w:eastAsia="Times New Roman" w:hAnsi="Times New Roman" w:cs="Times New Roman"/>
      <w:kern w:val="0"/>
      <w:sz w:val="24"/>
      <w:szCs w:val="24"/>
      <w:lang w:eastAsia="pt-BR"/>
    </w:rPr>
  </w:style>
  <w:style w:type="paragraph" w:customStyle="1" w:styleId="textocentralizado">
    <w:name w:val="texto_centralizado"/>
    <w:basedOn w:val="Normal"/>
    <w:rsid w:val="001C5AF7"/>
    <w:pPr>
      <w:spacing w:before="100" w:beforeAutospacing="1" w:after="100" w:afterAutospacing="1" w:line="240" w:lineRule="auto"/>
    </w:pPr>
    <w:rPr>
      <w:rFonts w:ascii="Times New Roman" w:eastAsia="Times New Roman" w:hAnsi="Times New Roman" w:cs="Times New Roman"/>
      <w:kern w:val="0"/>
      <w:sz w:val="24"/>
      <w:szCs w:val="24"/>
      <w:lang w:eastAsia="pt-BR"/>
    </w:rPr>
  </w:style>
  <w:style w:type="character" w:styleId="Forte">
    <w:name w:val="Strong"/>
    <w:basedOn w:val="Fontepargpadro"/>
    <w:uiPriority w:val="22"/>
    <w:qFormat/>
    <w:rsid w:val="001C5AF7"/>
    <w:rPr>
      <w:b/>
      <w:bCs/>
    </w:rPr>
  </w:style>
  <w:style w:type="paragraph" w:customStyle="1" w:styleId="textoalinhadoesquerda">
    <w:name w:val="texto_alinhado_esquerda"/>
    <w:basedOn w:val="Normal"/>
    <w:rsid w:val="001C5AF7"/>
    <w:pPr>
      <w:spacing w:before="100" w:beforeAutospacing="1" w:after="100" w:afterAutospacing="1" w:line="240" w:lineRule="auto"/>
    </w:pPr>
    <w:rPr>
      <w:rFonts w:ascii="Times New Roman" w:eastAsia="Times New Roman" w:hAnsi="Times New Roman" w:cs="Times New Roman"/>
      <w:kern w:val="0"/>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703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568</Words>
  <Characters>3073</Characters>
  <Application>Microsoft Office Word</Application>
  <DocSecurity>0</DocSecurity>
  <Lines>25</Lines>
  <Paragraphs>7</Paragraphs>
  <ScaleCrop>false</ScaleCrop>
  <Company/>
  <LinksUpToDate>false</LinksUpToDate>
  <CharactersWithSpaces>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Evandro Dolabella Melo</dc:creator>
  <cp:keywords/>
  <dc:description/>
  <cp:lastModifiedBy>Evandro Dolabella Melo</cp:lastModifiedBy>
  <cp:revision>2</cp:revision>
  <dcterms:created xsi:type="dcterms:W3CDTF">2024-02-26T12:14:00Z</dcterms:created>
  <dcterms:modified xsi:type="dcterms:W3CDTF">2024-02-26T12:14:00Z</dcterms:modified>
</cp:coreProperties>
</file>