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9365DE" w:rsidRPr="009365DE" w14:paraId="272581BF" w14:textId="77777777" w:rsidTr="009365D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3D68127" w14:textId="77777777" w:rsidR="009365DE" w:rsidRPr="009365DE" w:rsidRDefault="009365DE" w:rsidP="009365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Pregão Eletrônico BDMG-24/2023 - LOTE 06 – PÃO FRANCÊS</w:t>
            </w:r>
          </w:p>
        </w:tc>
      </w:tr>
      <w:tr w:rsidR="009365DE" w:rsidRPr="009365DE" w14:paraId="4AB518CC" w14:textId="77777777" w:rsidTr="009365D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4EF484A"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1. NOME EMPRESARIAL: </w:t>
            </w:r>
            <w:r w:rsidRPr="009365DE">
              <w:rPr>
                <w:rFonts w:ascii="Calibri" w:eastAsia="Times New Roman" w:hAnsi="Calibri" w:cs="Calibri"/>
                <w:color w:val="000000"/>
                <w:kern w:val="0"/>
                <w:sz w:val="24"/>
                <w:szCs w:val="24"/>
                <w:lang w:eastAsia="pt-BR"/>
                <w14:ligatures w14:val="none"/>
              </w:rPr>
              <w:t>&lt;</w:t>
            </w:r>
            <w:r w:rsidRPr="009365DE">
              <w:rPr>
                <w:rFonts w:ascii="Calibri" w:eastAsia="Times New Roman" w:hAnsi="Calibri" w:cs="Calibri"/>
                <w:i/>
                <w:iCs/>
                <w:color w:val="000000"/>
                <w:kern w:val="0"/>
                <w:sz w:val="24"/>
                <w:szCs w:val="24"/>
                <w:lang w:eastAsia="pt-BR"/>
                <w14:ligatures w14:val="none"/>
              </w:rPr>
              <w:t>escrever nome empresarial</w:t>
            </w:r>
            <w:r w:rsidRPr="009365DE">
              <w:rPr>
                <w:rFonts w:ascii="Calibri" w:eastAsia="Times New Roman" w:hAnsi="Calibri" w:cs="Calibri"/>
                <w:color w:val="000000"/>
                <w:kern w:val="0"/>
                <w:sz w:val="24"/>
                <w:szCs w:val="24"/>
                <w:lang w:eastAsia="pt-BR"/>
                <w14:ligatures w14:val="none"/>
              </w:rPr>
              <w:t>&gt;</w:t>
            </w:r>
          </w:p>
        </w:tc>
      </w:tr>
      <w:tr w:rsidR="009365DE" w:rsidRPr="009365DE" w14:paraId="2E92F505" w14:textId="77777777" w:rsidTr="009365D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08522C0"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2. CNPJ: </w:t>
            </w:r>
            <w:r w:rsidRPr="009365DE">
              <w:rPr>
                <w:rFonts w:ascii="Calibri" w:eastAsia="Times New Roman" w:hAnsi="Calibri" w:cs="Calibri"/>
                <w:color w:val="000000"/>
                <w:kern w:val="0"/>
                <w:sz w:val="24"/>
                <w:szCs w:val="24"/>
                <w:lang w:eastAsia="pt-BR"/>
                <w14:ligatures w14:val="none"/>
              </w:rPr>
              <w:t>&lt;</w:t>
            </w:r>
            <w:r w:rsidRPr="009365DE">
              <w:rPr>
                <w:rFonts w:ascii="Calibri" w:eastAsia="Times New Roman" w:hAnsi="Calibri" w:cs="Calibri"/>
                <w:i/>
                <w:iCs/>
                <w:color w:val="000000"/>
                <w:kern w:val="0"/>
                <w:sz w:val="24"/>
                <w:szCs w:val="24"/>
                <w:lang w:eastAsia="pt-BR"/>
                <w14:ligatures w14:val="none"/>
              </w:rPr>
              <w:t>escrever n° de CNPJ</w:t>
            </w:r>
            <w:r w:rsidRPr="009365DE">
              <w:rPr>
                <w:rFonts w:ascii="Calibri" w:eastAsia="Times New Roman" w:hAnsi="Calibri" w:cs="Calibri"/>
                <w:color w:val="000000"/>
                <w:kern w:val="0"/>
                <w:sz w:val="24"/>
                <w:szCs w:val="24"/>
                <w:lang w:eastAsia="pt-BR"/>
                <w14:ligatures w14:val="none"/>
              </w:rPr>
              <w:t>&gt;</w:t>
            </w:r>
          </w:p>
        </w:tc>
      </w:tr>
      <w:tr w:rsidR="009365DE" w:rsidRPr="009365DE" w14:paraId="4D60C41A" w14:textId="77777777" w:rsidTr="009365D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6CE8F6A"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3. ENDEREÇO: </w:t>
            </w:r>
            <w:r w:rsidRPr="009365DE">
              <w:rPr>
                <w:rFonts w:ascii="Calibri" w:eastAsia="Times New Roman" w:hAnsi="Calibri" w:cs="Calibri"/>
                <w:color w:val="000000"/>
                <w:kern w:val="0"/>
                <w:sz w:val="24"/>
                <w:szCs w:val="24"/>
                <w:lang w:eastAsia="pt-BR"/>
                <w14:ligatures w14:val="none"/>
              </w:rPr>
              <w:t>&lt;</w:t>
            </w:r>
            <w:r w:rsidRPr="009365DE">
              <w:rPr>
                <w:rFonts w:ascii="Calibri" w:eastAsia="Times New Roman" w:hAnsi="Calibri" w:cs="Calibri"/>
                <w:i/>
                <w:iCs/>
                <w:color w:val="000000"/>
                <w:kern w:val="0"/>
                <w:sz w:val="24"/>
                <w:szCs w:val="24"/>
                <w:lang w:eastAsia="pt-BR"/>
                <w14:ligatures w14:val="none"/>
              </w:rPr>
              <w:t>escrever endereço completo</w:t>
            </w:r>
            <w:r w:rsidRPr="009365DE">
              <w:rPr>
                <w:rFonts w:ascii="Calibri" w:eastAsia="Times New Roman" w:hAnsi="Calibri" w:cs="Calibri"/>
                <w:color w:val="000000"/>
                <w:kern w:val="0"/>
                <w:sz w:val="24"/>
                <w:szCs w:val="24"/>
                <w:lang w:eastAsia="pt-BR"/>
                <w14:ligatures w14:val="none"/>
              </w:rPr>
              <w:t>&gt;</w:t>
            </w:r>
          </w:p>
        </w:tc>
      </w:tr>
      <w:tr w:rsidR="009365DE" w:rsidRPr="009365DE" w14:paraId="5ACA8277" w14:textId="77777777" w:rsidTr="009365D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44FF72F"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4. TELEFONE: </w:t>
            </w:r>
            <w:r w:rsidRPr="009365DE">
              <w:rPr>
                <w:rFonts w:ascii="Calibri" w:eastAsia="Times New Roman" w:hAnsi="Calibri" w:cs="Calibri"/>
                <w:color w:val="000000"/>
                <w:kern w:val="0"/>
                <w:sz w:val="24"/>
                <w:szCs w:val="24"/>
                <w:lang w:eastAsia="pt-BR"/>
                <w14:ligatures w14:val="none"/>
              </w:rPr>
              <w:t>&lt;</w:t>
            </w:r>
            <w:r w:rsidRPr="009365DE">
              <w:rPr>
                <w:rFonts w:ascii="Calibri" w:eastAsia="Times New Roman" w:hAnsi="Calibri" w:cs="Calibri"/>
                <w:i/>
                <w:iCs/>
                <w:color w:val="000000"/>
                <w:kern w:val="0"/>
                <w:sz w:val="24"/>
                <w:szCs w:val="24"/>
                <w:lang w:eastAsia="pt-BR"/>
                <w14:ligatures w14:val="none"/>
              </w:rPr>
              <w:t>escrever n° de telefone</w:t>
            </w:r>
            <w:r w:rsidRPr="009365DE">
              <w:rPr>
                <w:rFonts w:ascii="Calibri" w:eastAsia="Times New Roman" w:hAnsi="Calibri" w:cs="Calibri"/>
                <w:color w:val="000000"/>
                <w:kern w:val="0"/>
                <w:sz w:val="24"/>
                <w:szCs w:val="24"/>
                <w:lang w:eastAsia="pt-BR"/>
                <w14:ligatures w14:val="none"/>
              </w:rPr>
              <w:t>&gt;</w:t>
            </w:r>
          </w:p>
        </w:tc>
      </w:tr>
      <w:tr w:rsidR="009365DE" w:rsidRPr="009365DE" w14:paraId="4E794E92" w14:textId="77777777" w:rsidTr="009365D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5FBF882"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5. ENDEREÇO ELETRÔNICO: </w:t>
            </w:r>
            <w:r w:rsidRPr="009365DE">
              <w:rPr>
                <w:rFonts w:ascii="Calibri" w:eastAsia="Times New Roman" w:hAnsi="Calibri" w:cs="Calibri"/>
                <w:color w:val="000000"/>
                <w:kern w:val="0"/>
                <w:sz w:val="24"/>
                <w:szCs w:val="24"/>
                <w:lang w:eastAsia="pt-BR"/>
                <w14:ligatures w14:val="none"/>
              </w:rPr>
              <w:t>&lt;</w:t>
            </w:r>
            <w:r w:rsidRPr="009365DE">
              <w:rPr>
                <w:rFonts w:ascii="Calibri" w:eastAsia="Times New Roman" w:hAnsi="Calibri" w:cs="Calibri"/>
                <w:i/>
                <w:iCs/>
                <w:color w:val="000000"/>
                <w:kern w:val="0"/>
                <w:sz w:val="24"/>
                <w:szCs w:val="24"/>
                <w:lang w:eastAsia="pt-BR"/>
                <w14:ligatures w14:val="none"/>
              </w:rPr>
              <w:t>escrever endereço de e-mail</w:t>
            </w:r>
            <w:r w:rsidRPr="009365DE">
              <w:rPr>
                <w:rFonts w:ascii="Calibri" w:eastAsia="Times New Roman" w:hAnsi="Calibri" w:cs="Calibri"/>
                <w:color w:val="000000"/>
                <w:kern w:val="0"/>
                <w:sz w:val="24"/>
                <w:szCs w:val="24"/>
                <w:lang w:eastAsia="pt-BR"/>
                <w14:ligatures w14:val="none"/>
              </w:rPr>
              <w:t>&gt;</w:t>
            </w:r>
          </w:p>
        </w:tc>
      </w:tr>
      <w:tr w:rsidR="009365DE" w:rsidRPr="009365DE" w14:paraId="518226C1" w14:textId="77777777" w:rsidTr="009365D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EC80B7C"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6. OBJETO: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9"/>
              <w:gridCol w:w="1112"/>
              <w:gridCol w:w="7963"/>
              <w:gridCol w:w="1277"/>
              <w:gridCol w:w="1743"/>
              <w:gridCol w:w="1514"/>
            </w:tblGrid>
            <w:tr w:rsidR="009365DE" w:rsidRPr="009365DE" w14:paraId="014733EC" w14:textId="77777777" w:rsidTr="009365DE">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B6D62B8"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b/>
                      <w:bCs/>
                      <w:kern w:val="0"/>
                      <w:sz w:val="24"/>
                      <w:szCs w:val="24"/>
                      <w:lang w:eastAsia="pt-BR"/>
                      <w14:ligatures w14:val="none"/>
                    </w:rPr>
                    <w:t>Item</w:t>
                  </w:r>
                </w:p>
              </w:tc>
              <w:tc>
                <w:tcPr>
                  <w:tcW w:w="375" w:type="pct"/>
                  <w:tcBorders>
                    <w:top w:val="outset" w:sz="6" w:space="0" w:color="auto"/>
                    <w:left w:val="outset" w:sz="6" w:space="0" w:color="auto"/>
                    <w:bottom w:val="outset" w:sz="6" w:space="0" w:color="auto"/>
                    <w:right w:val="outset" w:sz="6" w:space="0" w:color="auto"/>
                  </w:tcBorders>
                  <w:vAlign w:val="center"/>
                  <w:hideMark/>
                </w:tcPr>
                <w:p w14:paraId="2E712268"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b/>
                      <w:bCs/>
                      <w:kern w:val="0"/>
                      <w:sz w:val="24"/>
                      <w:szCs w:val="24"/>
                      <w:lang w:eastAsia="pt-BR"/>
                      <w14:ligatures w14:val="none"/>
                    </w:rPr>
                    <w:t>Cód. SIAD</w:t>
                  </w:r>
                </w:p>
              </w:tc>
              <w:tc>
                <w:tcPr>
                  <w:tcW w:w="2751" w:type="pct"/>
                  <w:tcBorders>
                    <w:top w:val="outset" w:sz="6" w:space="0" w:color="auto"/>
                    <w:left w:val="outset" w:sz="6" w:space="0" w:color="auto"/>
                    <w:bottom w:val="outset" w:sz="6" w:space="0" w:color="auto"/>
                    <w:right w:val="outset" w:sz="6" w:space="0" w:color="auto"/>
                  </w:tcBorders>
                  <w:vAlign w:val="center"/>
                  <w:hideMark/>
                </w:tcPr>
                <w:p w14:paraId="4541C978"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b/>
                      <w:bCs/>
                      <w:kern w:val="0"/>
                      <w:sz w:val="24"/>
                      <w:szCs w:val="24"/>
                      <w:lang w:eastAsia="pt-BR"/>
                      <w14:ligatures w14:val="none"/>
                    </w:rPr>
                    <w:t>Descrição</w:t>
                  </w:r>
                </w:p>
              </w:tc>
              <w:tc>
                <w:tcPr>
                  <w:tcW w:w="433" w:type="pct"/>
                  <w:tcBorders>
                    <w:top w:val="outset" w:sz="6" w:space="0" w:color="auto"/>
                    <w:left w:val="outset" w:sz="6" w:space="0" w:color="auto"/>
                    <w:bottom w:val="outset" w:sz="6" w:space="0" w:color="auto"/>
                    <w:right w:val="outset" w:sz="6" w:space="0" w:color="auto"/>
                  </w:tcBorders>
                  <w:vAlign w:val="center"/>
                  <w:hideMark/>
                </w:tcPr>
                <w:p w14:paraId="07DAEAB2"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b/>
                      <w:bCs/>
                      <w:kern w:val="0"/>
                      <w:sz w:val="24"/>
                      <w:szCs w:val="24"/>
                      <w:lang w:eastAsia="pt-BR"/>
                      <w14:ligatures w14:val="none"/>
                    </w:rPr>
                    <w:t>Unidade</w:t>
                  </w:r>
                </w:p>
              </w:tc>
              <w:tc>
                <w:tcPr>
                  <w:tcW w:w="594" w:type="pct"/>
                  <w:tcBorders>
                    <w:top w:val="outset" w:sz="6" w:space="0" w:color="auto"/>
                    <w:left w:val="outset" w:sz="6" w:space="0" w:color="auto"/>
                    <w:bottom w:val="outset" w:sz="6" w:space="0" w:color="auto"/>
                    <w:right w:val="outset" w:sz="6" w:space="0" w:color="auto"/>
                  </w:tcBorders>
                  <w:vAlign w:val="center"/>
                  <w:hideMark/>
                </w:tcPr>
                <w:p w14:paraId="746A69EE"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b/>
                      <w:bCs/>
                      <w:kern w:val="0"/>
                      <w:sz w:val="24"/>
                      <w:szCs w:val="24"/>
                      <w:lang w:eastAsia="pt-BR"/>
                      <w14:ligatures w14:val="none"/>
                    </w:rPr>
                    <w:t>Quantidade (12 meses)</w:t>
                  </w:r>
                </w:p>
              </w:tc>
              <w:tc>
                <w:tcPr>
                  <w:tcW w:w="509" w:type="pct"/>
                  <w:tcBorders>
                    <w:top w:val="outset" w:sz="6" w:space="0" w:color="auto"/>
                    <w:left w:val="outset" w:sz="6" w:space="0" w:color="auto"/>
                    <w:bottom w:val="outset" w:sz="6" w:space="0" w:color="auto"/>
                    <w:right w:val="outset" w:sz="6" w:space="0" w:color="auto"/>
                  </w:tcBorders>
                  <w:vAlign w:val="center"/>
                  <w:hideMark/>
                </w:tcPr>
                <w:p w14:paraId="316EC34D"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b/>
                      <w:bCs/>
                      <w:kern w:val="0"/>
                      <w:sz w:val="24"/>
                      <w:szCs w:val="24"/>
                      <w:lang w:eastAsia="pt-BR"/>
                      <w14:ligatures w14:val="none"/>
                    </w:rPr>
                    <w:t>Valor unitário ofertado</w:t>
                  </w:r>
                </w:p>
              </w:tc>
            </w:tr>
            <w:tr w:rsidR="009365DE" w:rsidRPr="009365DE" w14:paraId="66170695" w14:textId="77777777" w:rsidTr="009365DE">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39F9B22"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kern w:val="0"/>
                      <w:sz w:val="24"/>
                      <w:szCs w:val="24"/>
                      <w:lang w:eastAsia="pt-BR"/>
                      <w14:ligatures w14:val="none"/>
                    </w:rPr>
                    <w:t>1</w:t>
                  </w:r>
                </w:p>
              </w:tc>
              <w:tc>
                <w:tcPr>
                  <w:tcW w:w="375" w:type="pct"/>
                  <w:tcBorders>
                    <w:top w:val="outset" w:sz="6" w:space="0" w:color="auto"/>
                    <w:left w:val="outset" w:sz="6" w:space="0" w:color="auto"/>
                    <w:bottom w:val="outset" w:sz="6" w:space="0" w:color="auto"/>
                    <w:right w:val="outset" w:sz="6" w:space="0" w:color="auto"/>
                  </w:tcBorders>
                  <w:vAlign w:val="center"/>
                  <w:hideMark/>
                </w:tcPr>
                <w:p w14:paraId="3D0F3C3F"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kern w:val="0"/>
                      <w:sz w:val="24"/>
                      <w:szCs w:val="24"/>
                      <w:lang w:eastAsia="pt-BR"/>
                      <w14:ligatures w14:val="none"/>
                    </w:rPr>
                    <w:t>417050</w:t>
                  </w:r>
                </w:p>
              </w:tc>
              <w:tc>
                <w:tcPr>
                  <w:tcW w:w="2751" w:type="pct"/>
                  <w:tcBorders>
                    <w:top w:val="outset" w:sz="6" w:space="0" w:color="auto"/>
                    <w:left w:val="outset" w:sz="6" w:space="0" w:color="auto"/>
                    <w:bottom w:val="outset" w:sz="6" w:space="0" w:color="auto"/>
                    <w:right w:val="outset" w:sz="6" w:space="0" w:color="auto"/>
                  </w:tcBorders>
                  <w:vAlign w:val="center"/>
                  <w:hideMark/>
                </w:tcPr>
                <w:p w14:paraId="0C871A83"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kern w:val="0"/>
                      <w:sz w:val="24"/>
                      <w:szCs w:val="24"/>
                      <w:lang w:eastAsia="pt-BR"/>
                      <w14:ligatures w14:val="none"/>
                    </w:rPr>
                    <w:t>Especificação CATMAS: PAO - TIPO: SAL; PESO: 50 G; Demais especificações: peso unitário de 50g, podendo variar de 47,5g a 52,5g; casca de cor dourada, homogênea e brilhante, e o miolo de cor branca a levemente creme, não contendo qualquer mancha; e casca crocante, não dura, e miolo macio e de textura fina; composição mínima da massa, para cada unidade: 40g de farinha de trigo; 0,8g de sal; 0,4g de reforçador; 24ml de água; 0,2g de açúcar; 1,2g de fermento biológico e 0,4g de gordura vegetal; fresco, fabricado no dia do fornecimento, com vida útil de 06 (seis) horas; acondicionado em embalagem apropriada; sem bromato de potássio em qualquer quantidade, em qualquer fase ou ingrediente do processo de fabricação, conforme determinação da Lei Federal nº 10.273/2001.</w:t>
                  </w:r>
                </w:p>
              </w:tc>
              <w:tc>
                <w:tcPr>
                  <w:tcW w:w="433" w:type="pct"/>
                  <w:tcBorders>
                    <w:top w:val="outset" w:sz="6" w:space="0" w:color="auto"/>
                    <w:left w:val="outset" w:sz="6" w:space="0" w:color="auto"/>
                    <w:bottom w:val="outset" w:sz="6" w:space="0" w:color="auto"/>
                    <w:right w:val="outset" w:sz="6" w:space="0" w:color="auto"/>
                  </w:tcBorders>
                  <w:vAlign w:val="center"/>
                  <w:hideMark/>
                </w:tcPr>
                <w:p w14:paraId="3610D8AD"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kern w:val="0"/>
                      <w:sz w:val="24"/>
                      <w:szCs w:val="24"/>
                      <w:lang w:eastAsia="pt-BR"/>
                      <w14:ligatures w14:val="none"/>
                    </w:rPr>
                    <w:t>Unidade - 50g</w:t>
                  </w:r>
                </w:p>
              </w:tc>
              <w:tc>
                <w:tcPr>
                  <w:tcW w:w="594" w:type="pct"/>
                  <w:tcBorders>
                    <w:top w:val="outset" w:sz="6" w:space="0" w:color="auto"/>
                    <w:left w:val="outset" w:sz="6" w:space="0" w:color="auto"/>
                    <w:bottom w:val="outset" w:sz="6" w:space="0" w:color="auto"/>
                    <w:right w:val="outset" w:sz="6" w:space="0" w:color="auto"/>
                  </w:tcBorders>
                  <w:vAlign w:val="center"/>
                  <w:hideMark/>
                </w:tcPr>
                <w:p w14:paraId="3F552A75"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kern w:val="0"/>
                      <w:sz w:val="24"/>
                      <w:szCs w:val="24"/>
                      <w:lang w:eastAsia="pt-BR"/>
                      <w14:ligatures w14:val="none"/>
                    </w:rPr>
                    <w:t>74.000</w:t>
                  </w:r>
                </w:p>
              </w:tc>
              <w:tc>
                <w:tcPr>
                  <w:tcW w:w="509" w:type="pct"/>
                  <w:tcBorders>
                    <w:top w:val="outset" w:sz="6" w:space="0" w:color="auto"/>
                    <w:left w:val="outset" w:sz="6" w:space="0" w:color="auto"/>
                    <w:bottom w:val="outset" w:sz="6" w:space="0" w:color="auto"/>
                    <w:right w:val="outset" w:sz="6" w:space="0" w:color="auto"/>
                  </w:tcBorders>
                  <w:vAlign w:val="center"/>
                  <w:hideMark/>
                </w:tcPr>
                <w:p w14:paraId="414A9A87" w14:textId="77777777" w:rsidR="009365DE" w:rsidRPr="009365DE" w:rsidRDefault="009365DE" w:rsidP="009365DE">
                  <w:pPr>
                    <w:spacing w:before="120" w:after="120" w:line="240" w:lineRule="auto"/>
                    <w:ind w:left="120" w:right="120"/>
                    <w:jc w:val="both"/>
                    <w:rPr>
                      <w:rFonts w:ascii="Calibri" w:eastAsia="Times New Roman" w:hAnsi="Calibri" w:cs="Calibri"/>
                      <w:kern w:val="0"/>
                      <w:sz w:val="24"/>
                      <w:szCs w:val="24"/>
                      <w:lang w:eastAsia="pt-BR"/>
                      <w14:ligatures w14:val="none"/>
                    </w:rPr>
                  </w:pPr>
                  <w:r w:rsidRPr="009365DE">
                    <w:rPr>
                      <w:rFonts w:ascii="Calibri" w:eastAsia="Times New Roman" w:hAnsi="Calibri" w:cs="Calibri"/>
                      <w:kern w:val="0"/>
                      <w:sz w:val="24"/>
                      <w:szCs w:val="24"/>
                      <w:lang w:eastAsia="pt-BR"/>
                      <w14:ligatures w14:val="none"/>
                    </w:rPr>
                    <w:t> </w:t>
                  </w:r>
                </w:p>
              </w:tc>
            </w:tr>
          </w:tbl>
          <w:p w14:paraId="1C645E4B" w14:textId="77777777" w:rsidR="009365DE" w:rsidRPr="009365DE" w:rsidRDefault="009365DE" w:rsidP="009365DE">
            <w:pPr>
              <w:spacing w:after="0" w:line="240" w:lineRule="auto"/>
              <w:rPr>
                <w:rFonts w:ascii="Times New Roman" w:eastAsia="Times New Roman" w:hAnsi="Times New Roman" w:cs="Times New Roman"/>
                <w:color w:val="000000"/>
                <w:kern w:val="0"/>
                <w:sz w:val="27"/>
                <w:szCs w:val="27"/>
                <w:lang w:eastAsia="pt-BR"/>
                <w14:ligatures w14:val="none"/>
              </w:rPr>
            </w:pPr>
          </w:p>
        </w:tc>
      </w:tr>
      <w:tr w:rsidR="009365DE" w:rsidRPr="009365DE" w14:paraId="1FA27DBB" w14:textId="77777777" w:rsidTr="009365D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915AD35"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lastRenderedPageBreak/>
              <w:t>7. PREÇO OFERTADO:</w:t>
            </w:r>
            <w:r w:rsidRPr="009365DE">
              <w:rPr>
                <w:rFonts w:ascii="Calibri" w:eastAsia="Times New Roman" w:hAnsi="Calibri" w:cs="Calibri"/>
                <w:color w:val="000000"/>
                <w:kern w:val="0"/>
                <w:sz w:val="24"/>
                <w:szCs w:val="24"/>
                <w:lang w:eastAsia="pt-BR"/>
                <w14:ligatures w14:val="none"/>
              </w:rPr>
              <w:t>R$</w:t>
            </w:r>
            <w:r w:rsidRPr="009365DE">
              <w:rPr>
                <w:rFonts w:ascii="Calibri" w:eastAsia="Times New Roman" w:hAnsi="Calibri" w:cs="Calibri"/>
                <w:i/>
                <w:iCs/>
                <w:color w:val="000000"/>
                <w:kern w:val="0"/>
                <w:sz w:val="24"/>
                <w:szCs w:val="24"/>
                <w:lang w:eastAsia="pt-BR"/>
                <w14:ligatures w14:val="none"/>
              </w:rPr>
              <w:t>&lt;inserir valor&gt;</w:t>
            </w:r>
            <w:r w:rsidRPr="009365DE">
              <w:rPr>
                <w:rFonts w:ascii="Calibri" w:eastAsia="Times New Roman" w:hAnsi="Calibri" w:cs="Calibri"/>
                <w:color w:val="000000"/>
                <w:kern w:val="0"/>
                <w:sz w:val="24"/>
                <w:szCs w:val="24"/>
                <w:lang w:eastAsia="pt-BR"/>
                <w14:ligatures w14:val="none"/>
              </w:rPr>
              <w:t> (</w:t>
            </w:r>
            <w:r w:rsidRPr="009365DE">
              <w:rPr>
                <w:rFonts w:ascii="Calibri" w:eastAsia="Times New Roman" w:hAnsi="Calibri" w:cs="Calibri"/>
                <w:i/>
                <w:iCs/>
                <w:color w:val="000000"/>
                <w:kern w:val="0"/>
                <w:sz w:val="24"/>
                <w:szCs w:val="24"/>
                <w:lang w:eastAsia="pt-BR"/>
                <w14:ligatures w14:val="none"/>
              </w:rPr>
              <w:t>&lt;valor por extenso&gt;</w:t>
            </w:r>
            <w:r w:rsidRPr="009365DE">
              <w:rPr>
                <w:rFonts w:ascii="Calibri" w:eastAsia="Times New Roman" w:hAnsi="Calibri" w:cs="Calibri"/>
                <w:color w:val="000000"/>
                <w:kern w:val="0"/>
                <w:sz w:val="24"/>
                <w:szCs w:val="24"/>
                <w:lang w:eastAsia="pt-BR"/>
                <w14:ligatures w14:val="none"/>
              </w:rPr>
              <w:t> reais)</w:t>
            </w:r>
          </w:p>
        </w:tc>
      </w:tr>
      <w:tr w:rsidR="009365DE" w:rsidRPr="009365DE" w14:paraId="6796F28F" w14:textId="77777777" w:rsidTr="009365D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7BE409B"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8. DECLARAÇÕES:</w:t>
            </w:r>
          </w:p>
          <w:p w14:paraId="18C153B3"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color w:val="000000"/>
                <w:kern w:val="0"/>
                <w:sz w:val="24"/>
                <w:szCs w:val="24"/>
                <w:lang w:eastAsia="pt-BR"/>
                <w14:ligatures w14:val="none"/>
              </w:rPr>
              <w:t>Declaro que conheço, aceito e serão atendidas todas as condições estabelecidas no Pregão Eletrônico BDMG-24/2023 e seus anexos.</w:t>
            </w:r>
          </w:p>
          <w:p w14:paraId="4BB4C841"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sobre o referido instrumento, não cabendo ao BDMG quaisquer custos adicionais.</w:t>
            </w:r>
          </w:p>
          <w:p w14:paraId="7173315D"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color w:val="000000"/>
                <w:kern w:val="0"/>
                <w:sz w:val="24"/>
                <w:szCs w:val="24"/>
                <w:lang w:eastAsia="pt-BR"/>
                <w14:ligatures w14:val="none"/>
              </w:rPr>
              <w:t>Declaro que esta proposta foi elaborada de forma independente.</w:t>
            </w:r>
          </w:p>
          <w:p w14:paraId="2F56AB39" w14:textId="77777777" w:rsid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color w:val="000000"/>
                <w:kern w:val="0"/>
                <w:sz w:val="24"/>
                <w:szCs w:val="24"/>
                <w:lang w:eastAsia="pt-BR"/>
                <w14:ligatures w14:val="none"/>
              </w:rPr>
              <w:t>Declaro, não haver fatos impeditivos para participação no Pregão Eletrônico BDMG-24/2023, ciente da obrigatoriedade de informar ocorrências posteriores.</w:t>
            </w:r>
          </w:p>
          <w:p w14:paraId="6B39AF20" w14:textId="5B3585B1"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F003FA9"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9365DE" w:rsidRPr="009365DE" w14:paraId="7EE38D8E" w14:textId="77777777" w:rsidTr="009365D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4E452AF"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9. PRAZO DE VALIDADE DA PROPOSTA:</w:t>
            </w:r>
          </w:p>
          <w:p w14:paraId="6644CB47"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color w:val="000000"/>
                <w:kern w:val="0"/>
                <w:sz w:val="24"/>
                <w:szCs w:val="24"/>
                <w:lang w:eastAsia="pt-BR"/>
                <w14:ligatures w14:val="none"/>
              </w:rPr>
              <w:t>&lt;</w:t>
            </w:r>
            <w:r w:rsidRPr="009365DE">
              <w:rPr>
                <w:rFonts w:ascii="Calibri" w:eastAsia="Times New Roman" w:hAnsi="Calibri" w:cs="Calibri"/>
                <w:i/>
                <w:iCs/>
                <w:color w:val="000000"/>
                <w:kern w:val="0"/>
                <w:sz w:val="24"/>
                <w:szCs w:val="24"/>
                <w:lang w:eastAsia="pt-BR"/>
                <w14:ligatures w14:val="none"/>
              </w:rPr>
              <w:t>escrever n° de dias</w:t>
            </w:r>
            <w:r w:rsidRPr="009365DE">
              <w:rPr>
                <w:rFonts w:ascii="Calibri" w:eastAsia="Times New Roman" w:hAnsi="Calibri" w:cs="Calibri"/>
                <w:color w:val="000000"/>
                <w:kern w:val="0"/>
                <w:sz w:val="24"/>
                <w:szCs w:val="24"/>
                <w:lang w:eastAsia="pt-BR"/>
                <w14:ligatures w14:val="none"/>
              </w:rPr>
              <w:t>&gt; (&lt;</w:t>
            </w:r>
            <w:r w:rsidRPr="009365DE">
              <w:rPr>
                <w:rFonts w:ascii="Calibri" w:eastAsia="Times New Roman" w:hAnsi="Calibri" w:cs="Calibri"/>
                <w:i/>
                <w:iCs/>
                <w:color w:val="000000"/>
                <w:kern w:val="0"/>
                <w:sz w:val="24"/>
                <w:szCs w:val="24"/>
                <w:lang w:eastAsia="pt-BR"/>
                <w14:ligatures w14:val="none"/>
              </w:rPr>
              <w:t>escrever por extenso n° de dias</w:t>
            </w:r>
            <w:r w:rsidRPr="009365DE">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78375C79"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color w:val="000000"/>
                <w:kern w:val="0"/>
                <w:sz w:val="24"/>
                <w:szCs w:val="24"/>
                <w:lang w:eastAsia="pt-BR"/>
                <w14:ligatures w14:val="none"/>
              </w:rPr>
              <w:t>Observação: mínimo de 60 (sessenta) dias corridos.</w:t>
            </w:r>
          </w:p>
        </w:tc>
      </w:tr>
      <w:tr w:rsidR="009365DE" w:rsidRPr="009365DE" w14:paraId="7487A37D" w14:textId="77777777" w:rsidTr="009365DE">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ABA8DAC"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10. DATA E ASSINATURA</w:t>
            </w:r>
          </w:p>
          <w:p w14:paraId="61DA00E2" w14:textId="77777777" w:rsid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color w:val="000000"/>
                <w:kern w:val="0"/>
                <w:sz w:val="24"/>
                <w:szCs w:val="24"/>
                <w:lang w:eastAsia="pt-BR"/>
                <w14:ligatures w14:val="none"/>
              </w:rPr>
              <w:t>Belo Horizonte, &lt;</w:t>
            </w:r>
            <w:r w:rsidRPr="009365DE">
              <w:rPr>
                <w:rFonts w:ascii="Calibri" w:eastAsia="Times New Roman" w:hAnsi="Calibri" w:cs="Calibri"/>
                <w:i/>
                <w:iCs/>
                <w:color w:val="000000"/>
                <w:kern w:val="0"/>
                <w:sz w:val="24"/>
                <w:szCs w:val="24"/>
                <w:lang w:eastAsia="pt-BR"/>
                <w14:ligatures w14:val="none"/>
              </w:rPr>
              <w:t>escrever dia</w:t>
            </w:r>
            <w:r w:rsidRPr="009365DE">
              <w:rPr>
                <w:rFonts w:ascii="Calibri" w:eastAsia="Times New Roman" w:hAnsi="Calibri" w:cs="Calibri"/>
                <w:color w:val="000000"/>
                <w:kern w:val="0"/>
                <w:sz w:val="24"/>
                <w:szCs w:val="24"/>
                <w:lang w:eastAsia="pt-BR"/>
                <w14:ligatures w14:val="none"/>
              </w:rPr>
              <w:t>&gt; de &lt;</w:t>
            </w:r>
            <w:r w:rsidRPr="009365DE">
              <w:rPr>
                <w:rFonts w:ascii="Calibri" w:eastAsia="Times New Roman" w:hAnsi="Calibri" w:cs="Calibri"/>
                <w:i/>
                <w:iCs/>
                <w:color w:val="000000"/>
                <w:kern w:val="0"/>
                <w:sz w:val="24"/>
                <w:szCs w:val="24"/>
                <w:lang w:eastAsia="pt-BR"/>
                <w14:ligatures w14:val="none"/>
              </w:rPr>
              <w:t>escrever mês</w:t>
            </w:r>
            <w:r w:rsidRPr="009365DE">
              <w:rPr>
                <w:rFonts w:ascii="Calibri" w:eastAsia="Times New Roman" w:hAnsi="Calibri" w:cs="Calibri"/>
                <w:color w:val="000000"/>
                <w:kern w:val="0"/>
                <w:sz w:val="24"/>
                <w:szCs w:val="24"/>
                <w:lang w:eastAsia="pt-BR"/>
                <w14:ligatures w14:val="none"/>
              </w:rPr>
              <w:t>&gt; de 2023.</w:t>
            </w:r>
          </w:p>
          <w:p w14:paraId="57CE88C7" w14:textId="77777777" w:rsidR="009365DE" w:rsidRPr="009365DE" w:rsidRDefault="009365DE" w:rsidP="009365D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p>
          <w:p w14:paraId="0360D29E" w14:textId="77777777" w:rsidR="009365DE" w:rsidRPr="009365DE" w:rsidRDefault="009365DE" w:rsidP="009365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___________________________________________________</w:t>
            </w:r>
          </w:p>
          <w:p w14:paraId="347CBC2F" w14:textId="77777777" w:rsidR="009365DE" w:rsidRPr="009365DE" w:rsidRDefault="009365DE" w:rsidP="009365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t>&lt;</w:t>
            </w:r>
            <w:r w:rsidRPr="009365DE">
              <w:rPr>
                <w:rFonts w:ascii="Calibri" w:eastAsia="Times New Roman" w:hAnsi="Calibri" w:cs="Calibri"/>
                <w:b/>
                <w:bCs/>
                <w:i/>
                <w:iCs/>
                <w:color w:val="000000"/>
                <w:kern w:val="0"/>
                <w:sz w:val="24"/>
                <w:szCs w:val="24"/>
                <w:lang w:eastAsia="pt-BR"/>
                <w14:ligatures w14:val="none"/>
              </w:rPr>
              <w:t>escrever nome do representante legal que assina a proposta</w:t>
            </w:r>
            <w:r w:rsidRPr="009365DE">
              <w:rPr>
                <w:rFonts w:ascii="Calibri" w:eastAsia="Times New Roman" w:hAnsi="Calibri" w:cs="Calibri"/>
                <w:b/>
                <w:bCs/>
                <w:color w:val="000000"/>
                <w:kern w:val="0"/>
                <w:sz w:val="24"/>
                <w:szCs w:val="24"/>
                <w:lang w:eastAsia="pt-BR"/>
                <w14:ligatures w14:val="none"/>
              </w:rPr>
              <w:t>&gt;</w:t>
            </w:r>
          </w:p>
          <w:p w14:paraId="304C272D" w14:textId="77777777" w:rsidR="009365DE" w:rsidRPr="009365DE" w:rsidRDefault="009365DE" w:rsidP="009365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365DE">
              <w:rPr>
                <w:rFonts w:ascii="Calibri" w:eastAsia="Times New Roman" w:hAnsi="Calibri" w:cs="Calibri"/>
                <w:b/>
                <w:bCs/>
                <w:color w:val="000000"/>
                <w:kern w:val="0"/>
                <w:sz w:val="24"/>
                <w:szCs w:val="24"/>
                <w:lang w:eastAsia="pt-BR"/>
                <w14:ligatures w14:val="none"/>
              </w:rPr>
              <w:lastRenderedPageBreak/>
              <w:t>&lt;</w:t>
            </w:r>
            <w:r w:rsidRPr="009365DE">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9365DE">
              <w:rPr>
                <w:rFonts w:ascii="Calibri" w:eastAsia="Times New Roman" w:hAnsi="Calibri" w:cs="Calibri"/>
                <w:b/>
                <w:bCs/>
                <w:color w:val="000000"/>
                <w:kern w:val="0"/>
                <w:sz w:val="24"/>
                <w:szCs w:val="24"/>
                <w:lang w:eastAsia="pt-BR"/>
                <w14:ligatures w14:val="none"/>
              </w:rPr>
              <w:t>&gt;</w:t>
            </w:r>
          </w:p>
        </w:tc>
      </w:tr>
    </w:tbl>
    <w:p w14:paraId="220BEC43" w14:textId="5ACBE5A3" w:rsidR="00EC7DD0" w:rsidRPr="00710C29" w:rsidRDefault="00000000" w:rsidP="009365DE">
      <w:pPr>
        <w:spacing w:before="120" w:after="120" w:line="240" w:lineRule="auto"/>
        <w:ind w:right="120"/>
        <w:jc w:val="both"/>
        <w:rPr>
          <w:rFonts w:ascii="Calibri" w:eastAsia="Times New Roman" w:hAnsi="Calibri" w:cs="Calibri"/>
          <w:color w:val="000000"/>
          <w:kern w:val="0"/>
          <w:sz w:val="27"/>
          <w:szCs w:val="27"/>
          <w:lang w:eastAsia="pt-BR"/>
          <w14:ligatures w14:val="none"/>
        </w:rPr>
      </w:pPr>
    </w:p>
    <w:sectPr w:rsidR="00EC7DD0" w:rsidRPr="00710C29" w:rsidSect="00525BC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D3"/>
    <w:rsid w:val="00123A5C"/>
    <w:rsid w:val="00160E7C"/>
    <w:rsid w:val="00321E94"/>
    <w:rsid w:val="00525BC4"/>
    <w:rsid w:val="006553C8"/>
    <w:rsid w:val="00710C29"/>
    <w:rsid w:val="009365DE"/>
    <w:rsid w:val="00D32B74"/>
    <w:rsid w:val="00D724D3"/>
    <w:rsid w:val="00D85653"/>
    <w:rsid w:val="00DA4454"/>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293"/>
  <w15:chartTrackingRefBased/>
  <w15:docId w15:val="{4F88EFE1-A6B8-4259-A773-7874EA4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456">
      <w:bodyDiv w:val="1"/>
      <w:marLeft w:val="0"/>
      <w:marRight w:val="0"/>
      <w:marTop w:val="0"/>
      <w:marBottom w:val="0"/>
      <w:divBdr>
        <w:top w:val="none" w:sz="0" w:space="0" w:color="auto"/>
        <w:left w:val="none" w:sz="0" w:space="0" w:color="auto"/>
        <w:bottom w:val="none" w:sz="0" w:space="0" w:color="auto"/>
        <w:right w:val="none" w:sz="0" w:space="0" w:color="auto"/>
      </w:divBdr>
    </w:div>
    <w:div w:id="399448374">
      <w:bodyDiv w:val="1"/>
      <w:marLeft w:val="0"/>
      <w:marRight w:val="0"/>
      <w:marTop w:val="0"/>
      <w:marBottom w:val="0"/>
      <w:divBdr>
        <w:top w:val="none" w:sz="0" w:space="0" w:color="auto"/>
        <w:left w:val="none" w:sz="0" w:space="0" w:color="auto"/>
        <w:bottom w:val="none" w:sz="0" w:space="0" w:color="auto"/>
        <w:right w:val="none" w:sz="0" w:space="0" w:color="auto"/>
      </w:divBdr>
    </w:div>
    <w:div w:id="1046835690">
      <w:bodyDiv w:val="1"/>
      <w:marLeft w:val="0"/>
      <w:marRight w:val="0"/>
      <w:marTop w:val="0"/>
      <w:marBottom w:val="0"/>
      <w:divBdr>
        <w:top w:val="none" w:sz="0" w:space="0" w:color="auto"/>
        <w:left w:val="none" w:sz="0" w:space="0" w:color="auto"/>
        <w:bottom w:val="none" w:sz="0" w:space="0" w:color="auto"/>
        <w:right w:val="none" w:sz="0" w:space="0" w:color="auto"/>
      </w:divBdr>
    </w:div>
    <w:div w:id="1157570174">
      <w:bodyDiv w:val="1"/>
      <w:marLeft w:val="0"/>
      <w:marRight w:val="0"/>
      <w:marTop w:val="0"/>
      <w:marBottom w:val="0"/>
      <w:divBdr>
        <w:top w:val="none" w:sz="0" w:space="0" w:color="auto"/>
        <w:left w:val="none" w:sz="0" w:space="0" w:color="auto"/>
        <w:bottom w:val="none" w:sz="0" w:space="0" w:color="auto"/>
        <w:right w:val="none" w:sz="0" w:space="0" w:color="auto"/>
      </w:divBdr>
    </w:div>
    <w:div w:id="1225261277">
      <w:bodyDiv w:val="1"/>
      <w:marLeft w:val="0"/>
      <w:marRight w:val="0"/>
      <w:marTop w:val="0"/>
      <w:marBottom w:val="0"/>
      <w:divBdr>
        <w:top w:val="none" w:sz="0" w:space="0" w:color="auto"/>
        <w:left w:val="none" w:sz="0" w:space="0" w:color="auto"/>
        <w:bottom w:val="none" w:sz="0" w:space="0" w:color="auto"/>
        <w:right w:val="none" w:sz="0" w:space="0" w:color="auto"/>
      </w:divBdr>
    </w:div>
    <w:div w:id="1522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2023-07-01T14:35:00Z</dcterms:created>
  <dcterms:modified xsi:type="dcterms:W3CDTF">2023-07-01T14:35:00Z</dcterms:modified>
</cp:coreProperties>
</file>