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03C5" w14:textId="77777777" w:rsidR="00E71B5C" w:rsidRPr="00E71B5C" w:rsidRDefault="00E71B5C" w:rsidP="00E71B5C">
      <w:pPr>
        <w:pStyle w:val="textocentralizadomaiusculasnegrito"/>
        <w:jc w:val="center"/>
        <w:rPr>
          <w:rFonts w:ascii="Calibri" w:hAnsi="Calibri" w:cs="Calibri"/>
          <w:b/>
          <w:bCs/>
          <w:caps/>
          <w:color w:val="000000"/>
        </w:rPr>
      </w:pPr>
      <w:bookmarkStart w:id="0" w:name="_Toc134799973"/>
      <w:r w:rsidRPr="00E71B5C">
        <w:rPr>
          <w:rStyle w:val="Forte"/>
          <w:rFonts w:ascii="Calibri" w:hAnsi="Calibri" w:cs="Calibri"/>
          <w:caps/>
          <w:color w:val="000000"/>
        </w:rPr>
        <w:t>ANEXO V – MODELO DE FIANÇA BANCÁRIA</w:t>
      </w:r>
      <w:bookmarkEnd w:id="0"/>
    </w:p>
    <w:p w14:paraId="1C40727C" w14:textId="77777777" w:rsidR="00E71B5C" w:rsidRDefault="00E71B5C" w:rsidP="00E71B5C">
      <w:pPr>
        <w:pStyle w:val="textojustificado"/>
        <w:spacing w:before="120" w:beforeAutospacing="0" w:after="120" w:afterAutospacing="0"/>
        <w:ind w:left="120" w:right="120"/>
        <w:jc w:val="both"/>
        <w:rPr>
          <w:rFonts w:ascii="Calibri" w:hAnsi="Calibri" w:cs="Calibri"/>
          <w:color w:val="000000"/>
        </w:rPr>
      </w:pPr>
    </w:p>
    <w:p w14:paraId="169A5657" w14:textId="18735995"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1. Pela presente, o </w:t>
      </w:r>
      <w:r w:rsidRPr="00E71B5C">
        <w:rPr>
          <w:rStyle w:val="nfase"/>
          <w:rFonts w:ascii="Calibri" w:hAnsi="Calibri" w:cs="Calibri"/>
          <w:color w:val="000000"/>
        </w:rPr>
        <w:t>&lt;inserir nome da instituição fiadora</w:t>
      </w:r>
      <w:r w:rsidRPr="00E71B5C">
        <w:rPr>
          <w:rFonts w:ascii="Calibri" w:hAnsi="Calibri" w:cs="Calibri"/>
          <w:color w:val="000000"/>
        </w:rPr>
        <w:t>&gt;, com sede em &lt;</w:t>
      </w:r>
      <w:r w:rsidRPr="00E71B5C">
        <w:rPr>
          <w:rStyle w:val="nfase"/>
          <w:rFonts w:ascii="Calibri" w:hAnsi="Calibri" w:cs="Calibri"/>
          <w:color w:val="000000"/>
        </w:rPr>
        <w:t>inserir endereço completo&gt;</w:t>
      </w:r>
      <w:r w:rsidRPr="00E71B5C">
        <w:rPr>
          <w:rFonts w:ascii="Calibri" w:hAnsi="Calibri" w:cs="Calibri"/>
          <w:color w:val="000000"/>
        </w:rPr>
        <w:t>, por seus representantes legais infra-assinados, declara que se responsabiliza como FIADOR e principal pagador, com expressa renúncia dos benefícios estatuídos no art. 827 do Código Civil Brasileiro, da empresa </w:t>
      </w:r>
      <w:r w:rsidRPr="00E71B5C">
        <w:rPr>
          <w:rStyle w:val="nfase"/>
          <w:rFonts w:ascii="Calibri" w:hAnsi="Calibri" w:cs="Calibri"/>
          <w:color w:val="000000"/>
        </w:rPr>
        <w:t>&lt;inserir nome da empresa&gt;</w:t>
      </w:r>
      <w:r w:rsidRPr="00E71B5C">
        <w:rPr>
          <w:rFonts w:ascii="Calibri" w:hAnsi="Calibri" w:cs="Calibri"/>
          <w:color w:val="000000"/>
        </w:rPr>
        <w:t>, doravante designada AFIANÇADA, com sede em </w:t>
      </w:r>
      <w:r w:rsidRPr="00E71B5C">
        <w:rPr>
          <w:rStyle w:val="nfase"/>
          <w:rFonts w:ascii="Calibri" w:hAnsi="Calibri" w:cs="Calibri"/>
          <w:color w:val="000000"/>
        </w:rPr>
        <w:t>&lt;inserir endereço completo&gt;</w:t>
      </w:r>
      <w:r w:rsidRPr="00E71B5C">
        <w:rPr>
          <w:rFonts w:ascii="Calibri" w:hAnsi="Calibri" w:cs="Calibri"/>
          <w:color w:val="000000"/>
        </w:rPr>
        <w:t>, até o limite de R$ &lt;</w:t>
      </w:r>
      <w:r w:rsidRPr="00E71B5C">
        <w:rPr>
          <w:rStyle w:val="nfase"/>
          <w:rFonts w:ascii="Calibri" w:hAnsi="Calibri" w:cs="Calibri"/>
          <w:color w:val="000000"/>
        </w:rPr>
        <w:t>inserir valor da garantia</w:t>
      </w:r>
      <w:r w:rsidRPr="00E71B5C">
        <w:rPr>
          <w:rFonts w:ascii="Calibri" w:hAnsi="Calibri" w:cs="Calibri"/>
          <w:color w:val="000000"/>
        </w:rPr>
        <w:t>&gt;, para efeito de garantia à execução do contrato nº &lt;</w:t>
      </w:r>
      <w:r w:rsidRPr="00E71B5C">
        <w:rPr>
          <w:rStyle w:val="nfase"/>
          <w:rFonts w:ascii="Calibri" w:hAnsi="Calibri" w:cs="Calibri"/>
          <w:color w:val="000000"/>
        </w:rPr>
        <w:t>inserir número do contrato no formado XXXXXX/ano&gt;</w:t>
      </w:r>
      <w:r w:rsidRPr="00E71B5C">
        <w:rPr>
          <w:rFonts w:ascii="Calibri" w:hAnsi="Calibri" w:cs="Calibri"/>
          <w:color w:val="000000"/>
        </w:rPr>
        <w:t>, decorrente do processo licitatório BDMG-17/2023 </w:t>
      </w:r>
      <w:r w:rsidRPr="00E71B5C">
        <w:rPr>
          <w:rStyle w:val="nfase"/>
          <w:rFonts w:ascii="Calibri" w:hAnsi="Calibri" w:cs="Calibri"/>
          <w:color w:val="000000"/>
        </w:rPr>
        <w:t>&lt;completar o item com a numeração do pregão eletrônico&gt;</w:t>
      </w:r>
      <w:r w:rsidRPr="00E71B5C">
        <w:rPr>
          <w:rFonts w:ascii="Calibri" w:hAnsi="Calibri" w:cs="Calibri"/>
          <w:color w:val="000000"/>
        </w:rPr>
        <w:t>, firmado entre a AFIANÇADA e o Banco de Desenvolvimento de Minas Gerais S.A., doravante designado BDMG, para &lt;</w:t>
      </w:r>
      <w:r w:rsidRPr="00E71B5C">
        <w:rPr>
          <w:rStyle w:val="nfase"/>
          <w:rFonts w:ascii="Calibri" w:hAnsi="Calibri" w:cs="Calibri"/>
          <w:color w:val="000000"/>
        </w:rPr>
        <w:t>inserir o objeto da contratação</w:t>
      </w:r>
      <w:r w:rsidRPr="00E71B5C">
        <w:rPr>
          <w:rFonts w:ascii="Calibri" w:hAnsi="Calibri" w:cs="Calibri"/>
          <w:color w:val="000000"/>
        </w:rPr>
        <w:t>&gt;.</w:t>
      </w:r>
    </w:p>
    <w:p w14:paraId="39EEFCCE"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2. A fiança ora concedida visa garantir o cumprimento, por parte da AFIANÇADA, de todas as obrigações estipuladas no contrato retro mencionado, abrangendo o pagamento de:</w:t>
      </w:r>
    </w:p>
    <w:p w14:paraId="20654354"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a) prejuízos advindos do não cumprimento do contrato e do não adimplemento das demais obrigações nele previstas;</w:t>
      </w:r>
    </w:p>
    <w:p w14:paraId="67D4B4D8"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b) multas aplicadas pelo BDMG à AFIANÇADA;</w:t>
      </w:r>
    </w:p>
    <w:p w14:paraId="662ABFAC"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c) obrigações previdenciárias e obrigações trabalhistas não honradas pela AFIANÇADA;</w:t>
      </w:r>
    </w:p>
    <w:p w14:paraId="11081755"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d) prejuízos diretos causados ao BDMG e a terceiros, decorrentes de culpa ou dolo da AFIANÇADA durante a execução do contrato.</w:t>
      </w:r>
    </w:p>
    <w:p w14:paraId="7E73D64A"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3. Esta fiança é válida por </w:t>
      </w:r>
      <w:r w:rsidRPr="00E71B5C">
        <w:rPr>
          <w:rStyle w:val="nfase"/>
          <w:rFonts w:ascii="Calibri" w:hAnsi="Calibri" w:cs="Calibri"/>
          <w:color w:val="000000"/>
        </w:rPr>
        <w:t>&lt;inserir prazo, contado em dias, correspondente à vigência do contrato&gt;</w:t>
      </w:r>
      <w:r w:rsidRPr="00E71B5C">
        <w:rPr>
          <w:rFonts w:ascii="Calibri" w:hAnsi="Calibri" w:cs="Calibri"/>
          <w:color w:val="000000"/>
        </w:rPr>
        <w:t> dias, contados a partir de </w:t>
      </w:r>
      <w:r w:rsidRPr="00E71B5C">
        <w:rPr>
          <w:rStyle w:val="nfase"/>
          <w:rFonts w:ascii="Calibri" w:hAnsi="Calibri" w:cs="Calibri"/>
          <w:color w:val="000000"/>
        </w:rPr>
        <w:t>&lt;inserir data de início da vigência do contrato&gt;</w:t>
      </w:r>
      <w:r w:rsidRPr="00E71B5C">
        <w:rPr>
          <w:rFonts w:ascii="Calibri" w:hAnsi="Calibri" w:cs="Calibri"/>
          <w:color w:val="000000"/>
        </w:rPr>
        <w:t>, com vencimento previsto em </w:t>
      </w:r>
      <w:r w:rsidRPr="00E71B5C">
        <w:rPr>
          <w:rStyle w:val="nfase"/>
          <w:rFonts w:ascii="Calibri" w:hAnsi="Calibri" w:cs="Calibri"/>
          <w:color w:val="000000"/>
        </w:rPr>
        <w:t>&lt;inserir data de vencimento, correspondente a 3 meses após o término da vigência contratual&gt;</w:t>
      </w:r>
      <w:r w:rsidRPr="00E71B5C">
        <w:rPr>
          <w:rFonts w:ascii="Calibri" w:hAnsi="Calibri" w:cs="Calibri"/>
          <w:color w:val="000000"/>
        </w:rPr>
        <w:t>.</w:t>
      </w:r>
    </w:p>
    <w:p w14:paraId="3CF0E0D9"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4. Na hipótese de inadimplemento de qualquer das obrigações assumidas pela AFIANÇADA, o </w:t>
      </w:r>
      <w:r w:rsidRPr="00E71B5C">
        <w:rPr>
          <w:rStyle w:val="nfase"/>
          <w:rFonts w:ascii="Calibri" w:hAnsi="Calibri" w:cs="Calibri"/>
          <w:color w:val="000000"/>
        </w:rPr>
        <w:t>&lt;inserir nome da instituição fiadora&gt;</w:t>
      </w:r>
      <w:r w:rsidRPr="00E71B5C">
        <w:rPr>
          <w:rFonts w:ascii="Calibri" w:hAnsi="Calibri" w:cs="Calibri"/>
          <w:color w:val="000000"/>
        </w:rPr>
        <w:t> efetuará o pagamento das importâncias que forem devidas, no âmbito e por efeito da presente fiança, até o limite acima estipulado, no prazo de 48 (quarenta e oito) horas, contado do recebimento de comunicação escrita do BDMG.</w:t>
      </w:r>
    </w:p>
    <w:p w14:paraId="7FEECA5B"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5. A comunicação de inadimplemento deverá ocorrer até o prazo máximo de 90 (dias) após o vencimento desta fiança.</w:t>
      </w:r>
    </w:p>
    <w:p w14:paraId="06D609FC"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6. Nenhuma objeção ou oposição da nossa AFIANÇADA será admitida ou invocada por este FIADOR com o fim de escusar-se do cumprimento da obrigação assumida neste ato e por este instrumento perante o BDMG.</w:t>
      </w:r>
    </w:p>
    <w:p w14:paraId="5C49C503"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7. Obriga-se este FIADOR, outrossim, pelo pagamento de quaisquer despesas judiciais e/ou extrajudiciais, bem assim por honorários advocatícios, na hipótese de o BDMG se vir compelido a ingressar em juízo para demandar o cumprimento da obrigação a que se refere a presente fiança.</w:t>
      </w:r>
    </w:p>
    <w:p w14:paraId="1517F456"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8. Se, no prazo máximo de 90 (noventa) dias após a data de vencimento desta fiança, o </w:t>
      </w:r>
      <w:r w:rsidRPr="00E71B5C">
        <w:rPr>
          <w:rStyle w:val="nfase"/>
          <w:rFonts w:ascii="Calibri" w:hAnsi="Calibri" w:cs="Calibri"/>
          <w:color w:val="000000"/>
        </w:rPr>
        <w:t>&lt;inserir nome da instituição fiadora&gt;</w:t>
      </w:r>
      <w:r w:rsidRPr="00E71B5C">
        <w:rPr>
          <w:rFonts w:ascii="Calibri" w:hAnsi="Calibri" w:cs="Calibri"/>
          <w:color w:val="000000"/>
        </w:rPr>
        <w:t> não tiver recebido do BDMG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w:t>
      </w:r>
    </w:p>
    <w:p w14:paraId="53053E77"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lastRenderedPageBreak/>
        <w:t>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w:t>
      </w:r>
    </w:p>
    <w:p w14:paraId="0B3A300E"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10. Declara, finalmente, que está autorizado pelo Banco Central do Brasil a expedir Carta de Fiança e que o valor da presente Carta de Fiança se contém dentro dos limites que lhe são autorizados pela referida entidade federal.</w:t>
      </w:r>
    </w:p>
    <w:p w14:paraId="52522DE0"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Fonts w:ascii="Calibri" w:hAnsi="Calibri" w:cs="Calibri"/>
          <w:color w:val="000000"/>
        </w:rPr>
        <w:t> </w:t>
      </w:r>
    </w:p>
    <w:p w14:paraId="35B6CB55"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Style w:val="nfase"/>
          <w:rFonts w:ascii="Calibri" w:hAnsi="Calibri" w:cs="Calibri"/>
          <w:color w:val="000000"/>
        </w:rPr>
        <w:t>&lt;inserir local e data&gt;</w:t>
      </w:r>
    </w:p>
    <w:p w14:paraId="40A3575E" w14:textId="77777777" w:rsidR="00E71B5C"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Style w:val="nfase"/>
          <w:rFonts w:ascii="Calibri" w:hAnsi="Calibri" w:cs="Calibri"/>
          <w:color w:val="000000"/>
        </w:rPr>
        <w:t>&lt;inserir nome da instituição garantidora&gt;</w:t>
      </w:r>
    </w:p>
    <w:p w14:paraId="650EE8C4" w14:textId="5B5F304A" w:rsidR="00EC7DD0" w:rsidRPr="00E71B5C" w:rsidRDefault="00E71B5C" w:rsidP="00E71B5C">
      <w:pPr>
        <w:pStyle w:val="textojustificado"/>
        <w:spacing w:before="120" w:beforeAutospacing="0" w:after="120" w:afterAutospacing="0"/>
        <w:ind w:left="120" w:right="120"/>
        <w:jc w:val="both"/>
        <w:rPr>
          <w:rFonts w:ascii="Calibri" w:hAnsi="Calibri" w:cs="Calibri"/>
          <w:color w:val="000000"/>
        </w:rPr>
      </w:pPr>
      <w:r w:rsidRPr="00E71B5C">
        <w:rPr>
          <w:rStyle w:val="nfase"/>
          <w:rFonts w:ascii="Calibri" w:hAnsi="Calibri" w:cs="Calibri"/>
          <w:color w:val="000000"/>
        </w:rPr>
        <w:t>&lt;assinaturas autorizadas&gt;</w:t>
      </w:r>
    </w:p>
    <w:sectPr w:rsidR="00EC7DD0" w:rsidRPr="00E71B5C" w:rsidSect="001130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5B"/>
    <w:rsid w:val="0011305B"/>
    <w:rsid w:val="00A21ED0"/>
    <w:rsid w:val="00D32B74"/>
    <w:rsid w:val="00D85653"/>
    <w:rsid w:val="00E71B5C"/>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ED18"/>
  <w15:chartTrackingRefBased/>
  <w15:docId w15:val="{8B43E0B1-37E9-47D3-8FBD-728F2BF9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1305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11305B"/>
    <w:rPr>
      <w:b/>
      <w:bCs/>
    </w:rPr>
  </w:style>
  <w:style w:type="paragraph" w:customStyle="1" w:styleId="textojustificado">
    <w:name w:val="texto_justificado"/>
    <w:basedOn w:val="Normal"/>
    <w:rsid w:val="0011305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113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9918">
      <w:bodyDiv w:val="1"/>
      <w:marLeft w:val="0"/>
      <w:marRight w:val="0"/>
      <w:marTop w:val="0"/>
      <w:marBottom w:val="0"/>
      <w:divBdr>
        <w:top w:val="none" w:sz="0" w:space="0" w:color="auto"/>
        <w:left w:val="none" w:sz="0" w:space="0" w:color="auto"/>
        <w:bottom w:val="none" w:sz="0" w:space="0" w:color="auto"/>
        <w:right w:val="none" w:sz="0" w:space="0" w:color="auto"/>
      </w:divBdr>
    </w:div>
    <w:div w:id="1564021945">
      <w:bodyDiv w:val="1"/>
      <w:marLeft w:val="0"/>
      <w:marRight w:val="0"/>
      <w:marTop w:val="0"/>
      <w:marBottom w:val="0"/>
      <w:divBdr>
        <w:top w:val="none" w:sz="0" w:space="0" w:color="auto"/>
        <w:left w:val="none" w:sz="0" w:space="0" w:color="auto"/>
        <w:bottom w:val="none" w:sz="0" w:space="0" w:color="auto"/>
        <w:right w:val="none" w:sz="0" w:space="0" w:color="auto"/>
      </w:divBdr>
    </w:div>
    <w:div w:id="1580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3236</Characters>
  <Application>Microsoft Office Word</Application>
  <DocSecurity>0</DocSecurity>
  <Lines>26</Lines>
  <Paragraphs>7</Paragraphs>
  <ScaleCrop>false</ScaleCrop>
  <Company>BDMG</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2023-05-26T12:41:00Z</dcterms:created>
  <dcterms:modified xsi:type="dcterms:W3CDTF">2023-05-26T12:41:00Z</dcterms:modified>
</cp:coreProperties>
</file>