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A66C" w14:textId="77777777" w:rsidR="00523A99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Texto90__"/>
      <w:bookmarkStart w:id="1" w:name="Texto98__"/>
      <w:bookmarkStart w:id="2" w:name="Texto349"/>
      <w:bookmarkStart w:id="3" w:name="Texto296"/>
      <w:r w:rsidRPr="009B043B">
        <w:rPr>
          <w:rFonts w:asciiTheme="minorHAnsi" w:hAnsiTheme="minorHAnsi" w:cs="Arial"/>
          <w:b/>
          <w:sz w:val="28"/>
          <w:szCs w:val="28"/>
        </w:rPr>
        <w:t>PARECER DO ÓRGÃO TÉCNICO – BDMG MAQ</w:t>
      </w:r>
    </w:p>
    <w:p w14:paraId="365369CE" w14:textId="77777777" w:rsidR="009B043B" w:rsidRPr="009B043B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14:paraId="3AD08B6E" w14:textId="422C3A75" w:rsidR="007F6FA0" w:rsidRDefault="00523A99" w:rsidP="007F6FA0">
      <w:pPr>
        <w:spacing w:line="276" w:lineRule="auto"/>
        <w:jc w:val="both"/>
        <w:rPr>
          <w:rStyle w:val="PADROBDMG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>Em atendimento ao disposto no inciso I, do art. 21, da Resolução do Senado Federal nº 43/2001, e ao disposto no § 1º, do art. 32, da Lei Complementar 101/2000, trata o presente Parecer de contratação, pelo Município</w:t>
      </w:r>
      <w:r w:rsidR="00FC32CF" w:rsidRPr="009B043B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C32CF" w:rsidRPr="007F6FA0">
        <w:rPr>
          <w:rFonts w:asciiTheme="minorHAnsi" w:hAnsiTheme="minorHAnsi" w:cstheme="minorHAnsi"/>
          <w:iCs/>
          <w:sz w:val="24"/>
          <w:szCs w:val="24"/>
        </w:rPr>
        <w:t>de</w:t>
      </w:r>
      <w:r w:rsidR="007F6FA0" w:rsidRPr="007F6FA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PADROBDMG"/>
            <w:rFonts w:asciiTheme="minorHAnsi" w:hAnsiTheme="minorHAnsi" w:cstheme="minorHAnsi"/>
            <w:szCs w:val="24"/>
          </w:rPr>
          <w:alias w:val="NOME DO MUNICÍPIO"/>
          <w:tag w:val="NOME DO MUNICÍPIO"/>
          <w:id w:val="-1463726525"/>
          <w:placeholder>
            <w:docPart w:val="45BDF5EB910A4FEC8EADFBE4FBEE5D0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F6FA0" w:rsidRPr="007F6FA0">
            <w:rPr>
              <w:rStyle w:val="TextodoEspaoReservado"/>
              <w:rFonts w:asciiTheme="minorHAnsi" w:hAnsiTheme="minorHAnsi" w:cstheme="minorHAnsi"/>
              <w:color w:val="FF0000"/>
              <w:sz w:val="24"/>
              <w:szCs w:val="24"/>
            </w:rPr>
            <w:t>Informe o nome do município.</w:t>
          </w:r>
        </w:sdtContent>
      </w:sdt>
      <w:r w:rsidR="00FC32CF" w:rsidRPr="009B043B">
        <w:rPr>
          <w:rFonts w:asciiTheme="minorHAnsi" w:hAnsiTheme="minorHAnsi" w:cs="Arial"/>
          <w:snapToGrid/>
          <w:sz w:val="24"/>
          <w:szCs w:val="24"/>
        </w:rPr>
        <w:t>,</w:t>
      </w:r>
      <w:r w:rsidRPr="009B043B">
        <w:rPr>
          <w:rFonts w:asciiTheme="minorHAnsi" w:hAnsiTheme="minorHAnsi" w:cs="Arial"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de operação de crédito, no valor de </w:t>
      </w:r>
      <w:sdt>
        <w:sdtPr>
          <w:rPr>
            <w:rStyle w:val="PADROBDMG"/>
          </w:rPr>
          <w:alias w:val="VALOR "/>
          <w:tag w:val="VALOR "/>
          <w:id w:val="-1747640771"/>
          <w:placeholder>
            <w:docPart w:val="E5AB3796680F4286860C873463DB0C48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F6FA0">
            <w:rPr>
              <w:rStyle w:val="TextodoEspaoReservado"/>
              <w:color w:val="FF0000"/>
              <w:szCs w:val="24"/>
            </w:rPr>
            <w:t>R$ 0.000,00</w:t>
          </w:r>
        </w:sdtContent>
      </w:sdt>
      <w:r w:rsidR="007F6FA0" w:rsidRPr="009B043B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iCs/>
          <w:sz w:val="24"/>
          <w:szCs w:val="24"/>
        </w:rPr>
        <w:t>junto ao Banco de Dese</w:t>
      </w:r>
      <w:r w:rsidR="006D1AFA" w:rsidRPr="009B043B">
        <w:rPr>
          <w:rFonts w:asciiTheme="minorHAnsi" w:hAnsiTheme="minorHAnsi" w:cs="Arial"/>
          <w:iCs/>
          <w:sz w:val="24"/>
          <w:szCs w:val="24"/>
        </w:rPr>
        <w:t>n</w:t>
      </w:r>
      <w:r w:rsidRPr="009B043B">
        <w:rPr>
          <w:rFonts w:asciiTheme="minorHAnsi" w:hAnsiTheme="minorHAnsi" w:cs="Arial"/>
          <w:iCs/>
          <w:sz w:val="24"/>
          <w:szCs w:val="24"/>
        </w:rPr>
        <w:t>volvimento de Minas Gerais S.A, destinada à realização de</w:t>
      </w:r>
      <w:r w:rsidR="009B043B" w:rsidRPr="009B043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sdt>
        <w:sdtPr>
          <w:rPr>
            <w:rStyle w:val="PADROBDMG"/>
          </w:rPr>
          <w:alias w:val="INFORME O OBJETO"/>
          <w:tag w:val="INFORME O OBJETO"/>
          <w:id w:val="461932331"/>
          <w:placeholder>
            <w:docPart w:val="19CF3E43B225413AA781C9CC471344AD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F6FA0">
            <w:rPr>
              <w:rStyle w:val="TextodoEspaoReservado"/>
              <w:color w:val="FF0000"/>
              <w:szCs w:val="24"/>
            </w:rPr>
            <w:t>Descreva o objeto.</w:t>
          </w:r>
        </w:sdtContent>
      </w:sdt>
    </w:p>
    <w:p w14:paraId="390EE552" w14:textId="1CBA10D8" w:rsidR="00523A99" w:rsidRPr="009B043B" w:rsidRDefault="00523A99" w:rsidP="009B043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14:paraId="0B803A55" w14:textId="77777777"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514A838E" w14:textId="32CF874B" w:rsidR="00523A99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RELAÇÃO CUSTO-BENEFÍCIO</w:t>
      </w:r>
    </w:p>
    <w:p w14:paraId="5E8615F2" w14:textId="5904CC9D" w:rsidR="0070220E" w:rsidRDefault="0070220E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</w:p>
    <w:sdt>
      <w:sdtPr>
        <w:rPr>
          <w:rStyle w:val="PADROBDMG"/>
        </w:rPr>
        <w:id w:val="-1418851687"/>
        <w:placeholder>
          <w:docPart w:val="A2CF8BE57AA940879C36AFEB178339C0"/>
        </w:placeholder>
        <w:showingPlcHdr/>
        <w:text/>
      </w:sdtPr>
      <w:sdtEndPr>
        <w:rPr>
          <w:rStyle w:val="Fontepargpadro"/>
          <w:rFonts w:cs="Arial"/>
          <w:b w:val="0"/>
          <w:color w:val="auto"/>
          <w:sz w:val="22"/>
          <w:szCs w:val="24"/>
        </w:rPr>
      </w:sdtEndPr>
      <w:sdtContent>
        <w:p w14:paraId="5DD8F4B3" w14:textId="6E33B482" w:rsidR="0070220E" w:rsidRPr="0070220E" w:rsidRDefault="0070220E" w:rsidP="0070220E">
          <w:pPr>
            <w:jc w:val="both"/>
            <w:rPr>
              <w:iCs/>
              <w:color w:val="FF0000"/>
              <w:szCs w:val="24"/>
            </w:rPr>
          </w:pPr>
          <w:r>
            <w:rPr>
              <w:iCs/>
              <w:color w:val="FF0000"/>
              <w:szCs w:val="24"/>
            </w:rPr>
            <w:t>Ne</w:t>
          </w:r>
          <w:r w:rsidRPr="0070220E">
            <w:rPr>
              <w:iCs/>
              <w:color w:val="FF0000"/>
              <w:szCs w:val="24"/>
            </w:rPr>
            <w:t>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    </w:r>
        </w:p>
        <w:p w14:paraId="67305908" w14:textId="77777777" w:rsidR="0070220E" w:rsidRPr="0070220E" w:rsidRDefault="0070220E" w:rsidP="0070220E">
          <w:pPr>
            <w:jc w:val="both"/>
            <w:rPr>
              <w:iCs/>
              <w:color w:val="FF0000"/>
              <w:szCs w:val="24"/>
            </w:rPr>
          </w:pPr>
          <w:r w:rsidRPr="0070220E">
            <w:rPr>
              <w:iCs/>
              <w:color w:val="FF0000"/>
              <w:szCs w:val="24"/>
            </w:rPr>
            <w:t>Por exemplo: custo de pavimentação, custo de treinamento, custo de aquisição de máquinas e equipamentos.</w:t>
          </w:r>
        </w:p>
        <w:p w14:paraId="44D483B0" w14:textId="77777777" w:rsidR="0070220E" w:rsidRPr="0070220E" w:rsidRDefault="0070220E" w:rsidP="0070220E">
          <w:pPr>
            <w:jc w:val="both"/>
            <w:rPr>
              <w:iCs/>
              <w:color w:val="FF0000"/>
              <w:szCs w:val="24"/>
            </w:rPr>
          </w:pPr>
          <w:r w:rsidRPr="0070220E">
            <w:rPr>
              <w:iCs/>
              <w:color w:val="FF0000"/>
              <w:szCs w:val="24"/>
            </w:rPr>
            <w:t>Complementarmente, pode-se traçar uma estimativa do retorno esperado dos investimentos em cada exercício, tomando-se como base o exercício corrente.</w:t>
          </w:r>
        </w:p>
        <w:p w14:paraId="282A8BDD" w14:textId="6E33B482" w:rsidR="0070220E" w:rsidRDefault="0070220E" w:rsidP="0070220E">
          <w:pPr>
            <w:jc w:val="both"/>
            <w:rPr>
              <w:rFonts w:asciiTheme="minorHAnsi" w:hAnsiTheme="minorHAnsi" w:cs="Arial"/>
              <w:b/>
              <w:bCs/>
              <w:iCs/>
              <w:sz w:val="24"/>
              <w:szCs w:val="24"/>
              <w:u w:val="single"/>
            </w:rPr>
          </w:pPr>
          <w:r w:rsidRPr="0070220E">
            <w:rPr>
              <w:iCs/>
              <w:color w:val="FF0000"/>
              <w:szCs w:val="24"/>
            </w:rPr>
    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</w:t>
          </w:r>
          <w:r>
            <w:rPr>
              <w:rStyle w:val="TextodoEspaoReservado"/>
              <w:color w:val="FF0000"/>
              <w:szCs w:val="24"/>
            </w:rPr>
            <w:t>.</w:t>
          </w:r>
        </w:p>
      </w:sdtContent>
    </w:sdt>
    <w:p w14:paraId="6204DFA7" w14:textId="77777777" w:rsidR="0070220E" w:rsidRDefault="0070220E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</w:p>
    <w:p w14:paraId="1496B59B" w14:textId="221D885B" w:rsidR="00523A99" w:rsidRPr="009B043B" w:rsidRDefault="00523A99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  <w:t>Benefícios não mensuráveis financeiramente</w:t>
      </w:r>
    </w:p>
    <w:p w14:paraId="74C1C2A3" w14:textId="77777777"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Na hipótese de o Ente entender inviável a mensuração financeira dos benefícios resultantes da operação de crédito, sugere-se a seguinte declaração:</w:t>
      </w:r>
    </w:p>
    <w:p w14:paraId="4854E46B" w14:textId="4A1BF7FA"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>Tendo em vista a natureza do investimento, entendo que os benefícios</w:t>
      </w:r>
      <w:r w:rsidR="0070220E">
        <w:rPr>
          <w:rFonts w:asciiTheme="minorHAnsi" w:hAnsiTheme="minorHAnsi" w:cs="Arial"/>
          <w:iCs/>
          <w:sz w:val="24"/>
          <w:szCs w:val="24"/>
        </w:rPr>
        <w:t xml:space="preserve"> </w:t>
      </w:r>
      <w:sdt>
        <w:sdtPr>
          <w:rPr>
            <w:rStyle w:val="PADROBDMG"/>
          </w:rPr>
          <w:id w:val="93903247"/>
          <w:placeholder>
            <w:docPart w:val="12879CE67521465F96F4487E3CAFEC5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0220E">
            <w:rPr>
              <w:rStyle w:val="TextodoEspaoReservado"/>
              <w:color w:val="FF0000"/>
              <w:szCs w:val="24"/>
            </w:rPr>
            <w:t>(Relacionar os benefícios)</w:t>
          </w:r>
        </w:sdtContent>
      </w:sdt>
      <w:r w:rsidRPr="009B043B">
        <w:rPr>
          <w:rFonts w:asciiTheme="minorHAnsi" w:hAnsiTheme="minorHAnsi" w:cs="Arial"/>
          <w:iCs/>
          <w:sz w:val="24"/>
          <w:szCs w:val="24"/>
        </w:rPr>
        <w:t xml:space="preserve"> não são mensuráveis financeiramente de forma viável, mas superam os custos necessários e correspondentes à operação de crédito pleiteada.</w:t>
      </w:r>
    </w:p>
    <w:p w14:paraId="7BCBCACA" w14:textId="77777777"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542F9321" w14:textId="13F054CF" w:rsidR="00523A99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INTERESSE ECONÔMICO E SOCIAL DA OPERAÇÃO</w:t>
      </w:r>
    </w:p>
    <w:p w14:paraId="05F248AB" w14:textId="14FDFF9F" w:rsidR="0070220E" w:rsidRDefault="0070220E" w:rsidP="009B043B">
      <w:pPr>
        <w:jc w:val="both"/>
        <w:rPr>
          <w:rFonts w:cs="Arial"/>
          <w:szCs w:val="24"/>
        </w:rPr>
      </w:pPr>
      <w:sdt>
        <w:sdtPr>
          <w:rPr>
            <w:rStyle w:val="PADROBDMG"/>
          </w:rPr>
          <w:id w:val="-1483544074"/>
          <w:placeholder>
            <w:docPart w:val="B6178BF2E1614079A8C1E8E9E34E7868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>
            <w:rPr>
              <w:rStyle w:val="TextodoEspaoReservado"/>
              <w:color w:val="FF0000"/>
              <w:szCs w:val="24"/>
            </w:rPr>
            <w:t>A</w:t>
          </w:r>
          <w:r w:rsidRPr="0070220E">
            <w:rPr>
              <w:iCs/>
              <w:color w:val="FF0000"/>
              <w:szCs w:val="24"/>
            </w:rPr>
            <w:t>presentar uma descrição resumida do programa/projeto e dos objetivos pretendidos pelo ente, bem como as justificativas para os investimentos propostos, ressaltando a importância da operação e o seu alcance econômico e social</w:t>
          </w:r>
        </w:sdtContent>
      </w:sdt>
    </w:p>
    <w:p w14:paraId="5B1B937F" w14:textId="77777777" w:rsidR="0070220E" w:rsidRDefault="0070220E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</w:p>
    <w:p w14:paraId="36D5FDF5" w14:textId="27935B20"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CONCLUSÃO</w:t>
      </w:r>
    </w:p>
    <w:p w14:paraId="4A7C6EE7" w14:textId="77777777" w:rsidR="00523A99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22B77806" w14:textId="77777777" w:rsidR="009B043B" w:rsidRDefault="009B043B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7E0B9EAC" w14:textId="77777777" w:rsidR="007F6FA0" w:rsidRDefault="007F6FA0" w:rsidP="007F6FA0">
      <w:pPr>
        <w:spacing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E58E7A458CEE441785CAA6571D190702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51BAB67495174376B71D1EBF85A17DE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C5B94CEE40D2414884827319270B92F3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15BC6C6262B54E598A740D6027BDF504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354E9F37" w14:textId="77777777" w:rsidR="00E915DE" w:rsidRPr="009B043B" w:rsidRDefault="00E915DE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5806577A" w14:textId="40BC3B0B" w:rsidR="0070220E" w:rsidRDefault="0070220E" w:rsidP="009B043B">
      <w:pPr>
        <w:jc w:val="center"/>
        <w:rPr>
          <w:rFonts w:asciiTheme="minorHAnsi" w:hAnsiTheme="minorHAnsi" w:cs="Arial"/>
          <w:sz w:val="24"/>
          <w:szCs w:val="24"/>
        </w:rPr>
      </w:pPr>
    </w:p>
    <w:p w14:paraId="1031E5FF" w14:textId="77777777" w:rsidR="0070220E" w:rsidRDefault="0070220E" w:rsidP="009B043B">
      <w:pPr>
        <w:jc w:val="center"/>
        <w:rPr>
          <w:rFonts w:asciiTheme="minorHAnsi" w:hAnsiTheme="minorHAnsi" w:cs="Arial"/>
          <w:sz w:val="24"/>
          <w:szCs w:val="24"/>
        </w:rPr>
      </w:pPr>
    </w:p>
    <w:p w14:paraId="093389A8" w14:textId="5FB55006" w:rsidR="0070220E" w:rsidRDefault="0070220E" w:rsidP="0070220E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lastRenderedPageBreak/>
        <w:t>_________________________________________________</w:t>
      </w:r>
    </w:p>
    <w:sdt>
      <w:sdtPr>
        <w:rPr>
          <w:rStyle w:val="PADROBDMG"/>
          <w:rFonts w:cs="Arial"/>
          <w:szCs w:val="24"/>
        </w:rPr>
        <w:alias w:val="Representante do Órgão Técnico"/>
        <w:tag w:val="Representante do Órgão Técnico"/>
        <w:id w:val="794952566"/>
        <w:placeholder>
          <w:docPart w:val="684320EB56CB4250850CE0AEB391CC7A"/>
        </w:placeholder>
        <w:showingPlcHdr/>
        <w:text/>
      </w:sdtPr>
      <w:sdtEndPr>
        <w:rPr>
          <w:rStyle w:val="Fontepargpadro"/>
          <w:b w:val="0"/>
          <w:color w:val="auto"/>
          <w:sz w:val="22"/>
        </w:rPr>
      </w:sdtEndPr>
      <w:sdtContent>
        <w:p w14:paraId="19349A33" w14:textId="19575423" w:rsidR="0070220E" w:rsidRPr="0070220E" w:rsidRDefault="0070220E" w:rsidP="0070220E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  <w:r w:rsidR="00FF679A">
            <w:rPr>
              <w:rStyle w:val="TextodoEspaoReservado"/>
              <w:rFonts w:cs="Arial"/>
              <w:color w:val="FF0000"/>
              <w:sz w:val="24"/>
              <w:szCs w:val="24"/>
            </w:rPr>
            <w:t xml:space="preserve"> do Representante do Órgão Técnico</w:t>
          </w:r>
        </w:p>
      </w:sdtContent>
    </w:sdt>
    <w:sdt>
      <w:sdtPr>
        <w:rPr>
          <w:rStyle w:val="PADROBDMG"/>
          <w:rFonts w:cs="Arial"/>
          <w:szCs w:val="24"/>
        </w:rPr>
        <w:alias w:val="Representante do Órgão Técnico"/>
        <w:tag w:val="Representante do Órgão Técnico"/>
        <w:id w:val="68166198"/>
        <w:placeholder>
          <w:docPart w:val="E04B58EEAB394286B64686195538DE8A"/>
        </w:placeholder>
        <w:showingPlcHdr/>
        <w:text/>
      </w:sdtPr>
      <w:sdtEndPr>
        <w:rPr>
          <w:rStyle w:val="Fontepargpadro"/>
          <w:b w:val="0"/>
          <w:color w:val="auto"/>
          <w:sz w:val="22"/>
        </w:rPr>
      </w:sdtEndPr>
      <w:sdtContent>
        <w:p w14:paraId="5BDC78CD" w14:textId="6445F5C3" w:rsidR="0070220E" w:rsidRPr="0070220E" w:rsidRDefault="0070220E" w:rsidP="0070220E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 xml:space="preserve">Informe o </w:t>
          </w: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Cargo</w:t>
          </w:r>
        </w:p>
      </w:sdtContent>
    </w:sdt>
    <w:p w14:paraId="4CE61EBE" w14:textId="33364334" w:rsidR="00FF679A" w:rsidRDefault="00FF679A" w:rsidP="009B043B">
      <w:pPr>
        <w:jc w:val="both"/>
        <w:rPr>
          <w:rFonts w:asciiTheme="minorHAnsi" w:hAnsiTheme="minorHAnsi" w:cs="Arial"/>
          <w:sz w:val="24"/>
          <w:szCs w:val="24"/>
        </w:rPr>
      </w:pPr>
    </w:p>
    <w:p w14:paraId="48F7FB8C" w14:textId="26E8D2A7" w:rsidR="00523A99" w:rsidRPr="009B043B" w:rsidRDefault="00523A99" w:rsidP="009B043B">
      <w:pPr>
        <w:jc w:val="both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De acordo:</w:t>
      </w:r>
    </w:p>
    <w:p w14:paraId="28399ABC" w14:textId="77777777" w:rsidR="0070220E" w:rsidRDefault="0070220E" w:rsidP="0070220E">
      <w:pPr>
        <w:jc w:val="center"/>
        <w:rPr>
          <w:rFonts w:asciiTheme="minorHAnsi" w:hAnsiTheme="minorHAnsi" w:cs="Arial"/>
          <w:sz w:val="24"/>
          <w:szCs w:val="24"/>
        </w:rPr>
      </w:pPr>
    </w:p>
    <w:p w14:paraId="0EBB4B91" w14:textId="77777777" w:rsidR="0070220E" w:rsidRDefault="0070220E" w:rsidP="0070220E">
      <w:pPr>
        <w:jc w:val="center"/>
        <w:rPr>
          <w:rFonts w:asciiTheme="minorHAnsi" w:hAnsiTheme="minorHAnsi" w:cs="Arial"/>
          <w:sz w:val="24"/>
          <w:szCs w:val="24"/>
        </w:rPr>
      </w:pPr>
    </w:p>
    <w:p w14:paraId="60863521" w14:textId="77777777" w:rsidR="0070220E" w:rsidRDefault="0070220E" w:rsidP="0070220E">
      <w:pPr>
        <w:jc w:val="center"/>
        <w:rPr>
          <w:rFonts w:asciiTheme="minorHAnsi" w:hAnsiTheme="minorHAnsi" w:cs="Arial"/>
          <w:sz w:val="24"/>
          <w:szCs w:val="24"/>
        </w:rPr>
      </w:pPr>
    </w:p>
    <w:p w14:paraId="617916BF" w14:textId="424EB518" w:rsidR="0070220E" w:rsidRPr="00853F2C" w:rsidRDefault="0070220E" w:rsidP="0070220E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_________________________________________________</w:t>
      </w:r>
    </w:p>
    <w:p w14:paraId="7D6A98DD" w14:textId="77777777" w:rsidR="0070220E" w:rsidRPr="00081F6B" w:rsidRDefault="0070220E" w:rsidP="0070220E">
      <w:pPr>
        <w:jc w:val="center"/>
        <w:rPr>
          <w:rFonts w:cs="Arial"/>
          <w:b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2070488298"/>
          <w:placeholder>
            <w:docPart w:val="27E56EA4AF1B4F8EA4B7839B2506CCE1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7D7763AC" w14:textId="77777777" w:rsidR="0070220E" w:rsidRPr="00853F2C" w:rsidRDefault="0070220E" w:rsidP="0070220E">
      <w:pPr>
        <w:jc w:val="center"/>
        <w:rPr>
          <w:rFonts w:asciiTheme="minorHAnsi" w:hAnsiTheme="minorHAnsi"/>
          <w:caps/>
          <w:sz w:val="24"/>
          <w:szCs w:val="24"/>
        </w:rPr>
      </w:pPr>
      <w:r w:rsidRPr="00081F6B">
        <w:rPr>
          <w:rFonts w:cs="Arial"/>
          <w:sz w:val="24"/>
          <w:szCs w:val="24"/>
        </w:rPr>
        <w:t>Prefeito(a) Municipal</w:t>
      </w:r>
    </w:p>
    <w:p w14:paraId="07045A63" w14:textId="376CBC1B" w:rsidR="00224D57" w:rsidRPr="009B043B" w:rsidRDefault="00224D57" w:rsidP="0070220E">
      <w:pPr>
        <w:jc w:val="center"/>
        <w:rPr>
          <w:rFonts w:asciiTheme="minorHAnsi" w:hAnsiTheme="minorHAnsi" w:cs="Arial"/>
          <w:sz w:val="24"/>
          <w:szCs w:val="24"/>
        </w:rPr>
      </w:pPr>
    </w:p>
    <w:bookmarkEnd w:id="0"/>
    <w:bookmarkEnd w:id="1"/>
    <w:bookmarkEnd w:id="2"/>
    <w:bookmarkEnd w:id="3"/>
    <w:sectPr w:rsidR="00224D57" w:rsidRPr="009B043B" w:rsidSect="009B043B">
      <w:headerReference w:type="default" r:id="rId8"/>
      <w:pgSz w:w="11907" w:h="16840" w:code="9"/>
      <w:pgMar w:top="1134" w:right="1134" w:bottom="1134" w:left="1134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FB72" w14:textId="77777777" w:rsidR="00D41FD4" w:rsidRDefault="00D41FD4">
      <w:r>
        <w:separator/>
      </w:r>
    </w:p>
  </w:endnote>
  <w:endnote w:type="continuationSeparator" w:id="0">
    <w:p w14:paraId="3C13DCDC" w14:textId="77777777"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36DF" w14:textId="77777777" w:rsidR="00D41FD4" w:rsidRDefault="00D41FD4">
      <w:r>
        <w:separator/>
      </w:r>
    </w:p>
  </w:footnote>
  <w:footnote w:type="continuationSeparator" w:id="0">
    <w:p w14:paraId="23D96A45" w14:textId="77777777"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BCD3" w14:textId="77777777" w:rsidR="00D41FD4" w:rsidRDefault="00D41FD4">
    <w:pPr>
      <w:pStyle w:val="Cabealho"/>
    </w:pPr>
  </w:p>
  <w:p w14:paraId="509DB9DA" w14:textId="77777777" w:rsidR="00D41FD4" w:rsidRDefault="00D41FD4">
    <w:pPr>
      <w:pStyle w:val="Cabealho"/>
    </w:pPr>
  </w:p>
  <w:p w14:paraId="4DEFB9CF" w14:textId="77777777"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6977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06737858">
    <w:abstractNumId w:val="5"/>
  </w:num>
  <w:num w:numId="3" w16cid:durableId="1797600743">
    <w:abstractNumId w:val="2"/>
  </w:num>
  <w:num w:numId="4" w16cid:durableId="183985572">
    <w:abstractNumId w:val="33"/>
  </w:num>
  <w:num w:numId="5" w16cid:durableId="362941780">
    <w:abstractNumId w:val="18"/>
  </w:num>
  <w:num w:numId="6" w16cid:durableId="1735425878">
    <w:abstractNumId w:val="9"/>
  </w:num>
  <w:num w:numId="7" w16cid:durableId="1721978793">
    <w:abstractNumId w:val="6"/>
  </w:num>
  <w:num w:numId="8" w16cid:durableId="1056199873">
    <w:abstractNumId w:val="31"/>
  </w:num>
  <w:num w:numId="9" w16cid:durableId="746273088">
    <w:abstractNumId w:val="21"/>
  </w:num>
  <w:num w:numId="10" w16cid:durableId="135490521">
    <w:abstractNumId w:val="24"/>
  </w:num>
  <w:num w:numId="11" w16cid:durableId="1122580835">
    <w:abstractNumId w:val="10"/>
  </w:num>
  <w:num w:numId="12" w16cid:durableId="1531600461">
    <w:abstractNumId w:val="15"/>
  </w:num>
  <w:num w:numId="13" w16cid:durableId="875384880">
    <w:abstractNumId w:val="20"/>
  </w:num>
  <w:num w:numId="14" w16cid:durableId="1299383855">
    <w:abstractNumId w:val="7"/>
  </w:num>
  <w:num w:numId="15" w16cid:durableId="1945963413">
    <w:abstractNumId w:val="8"/>
  </w:num>
  <w:num w:numId="16" w16cid:durableId="839195925">
    <w:abstractNumId w:val="25"/>
  </w:num>
  <w:num w:numId="17" w16cid:durableId="547704">
    <w:abstractNumId w:val="16"/>
  </w:num>
  <w:num w:numId="18" w16cid:durableId="2006083667">
    <w:abstractNumId w:val="23"/>
  </w:num>
  <w:num w:numId="19" w16cid:durableId="455101069">
    <w:abstractNumId w:val="4"/>
  </w:num>
  <w:num w:numId="20" w16cid:durableId="733044031">
    <w:abstractNumId w:val="22"/>
  </w:num>
  <w:num w:numId="21" w16cid:durableId="450904982">
    <w:abstractNumId w:val="29"/>
  </w:num>
  <w:num w:numId="22" w16cid:durableId="275676544">
    <w:abstractNumId w:val="14"/>
  </w:num>
  <w:num w:numId="23" w16cid:durableId="661664532">
    <w:abstractNumId w:val="19"/>
  </w:num>
  <w:num w:numId="24" w16cid:durableId="823545267">
    <w:abstractNumId w:val="30"/>
  </w:num>
  <w:num w:numId="25" w16cid:durableId="1248078670">
    <w:abstractNumId w:val="28"/>
  </w:num>
  <w:num w:numId="26" w16cid:durableId="1527021203">
    <w:abstractNumId w:val="1"/>
  </w:num>
  <w:num w:numId="27" w16cid:durableId="1958028964">
    <w:abstractNumId w:val="11"/>
  </w:num>
  <w:num w:numId="28" w16cid:durableId="768084948">
    <w:abstractNumId w:val="13"/>
  </w:num>
  <w:num w:numId="29" w16cid:durableId="1423143051">
    <w:abstractNumId w:val="12"/>
  </w:num>
  <w:num w:numId="30" w16cid:durableId="939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139581">
    <w:abstractNumId w:val="32"/>
  </w:num>
  <w:num w:numId="32" w16cid:durableId="417411462">
    <w:abstractNumId w:val="34"/>
  </w:num>
  <w:num w:numId="33" w16cid:durableId="300572826">
    <w:abstractNumId w:val="27"/>
  </w:num>
  <w:num w:numId="34" w16cid:durableId="1465540202">
    <w:abstractNumId w:val="17"/>
  </w:num>
  <w:num w:numId="35" w16cid:durableId="327444769">
    <w:abstractNumId w:val="26"/>
  </w:num>
  <w:num w:numId="36" w16cid:durableId="595020501">
    <w:abstractNumId w:val="3"/>
  </w:num>
  <w:num w:numId="37" w16cid:durableId="7436474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2enbAiBDR5L9AX9EGU15PlmVZ22BSUk8Yyz6B5DtPzn/5h9XGDE8ClNdyrOv7XdBtlBw/taAfi1aLwuI+1lQ==" w:salt="jxl3vQJIEAA1Lp3SYFlGq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220E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7F6FA0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43B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32CF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79A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25471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0E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3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7F6FA0"/>
    <w:rPr>
      <w:color w:val="808080"/>
    </w:rPr>
  </w:style>
  <w:style w:type="character" w:customStyle="1" w:styleId="PADROBDMG">
    <w:name w:val="PADRÃO BDMG"/>
    <w:basedOn w:val="Fontepargpadro"/>
    <w:uiPriority w:val="1"/>
    <w:rsid w:val="007F6FA0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F5EB910A4FEC8EADFBE4FBEE5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D5216-CE04-4D37-BD8B-2CFF6DA4B73C}"/>
      </w:docPartPr>
      <w:docPartBody>
        <w:p w:rsidR="00000000" w:rsidRDefault="008E29B7" w:rsidP="008E29B7">
          <w:pPr>
            <w:pStyle w:val="45BDF5EB910A4FEC8EADFBE4FBEE5D0810"/>
          </w:pPr>
          <w:r w:rsidRPr="007F6FA0">
            <w:rPr>
              <w:rStyle w:val="TextodoEspaoReservado"/>
              <w:rFonts w:asciiTheme="minorHAnsi" w:hAnsiTheme="minorHAnsi" w:cstheme="minorHAnsi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E5AB3796680F4286860C873463DB0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044B0-7147-41A2-9CBB-F31B348CD5CF}"/>
      </w:docPartPr>
      <w:docPartBody>
        <w:p w:rsidR="00000000" w:rsidRDefault="008E29B7" w:rsidP="008E29B7">
          <w:pPr>
            <w:pStyle w:val="E5AB3796680F4286860C873463DB0C4810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19CF3E43B225413AA781C9CC47134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9740F-B57A-4F2D-976B-206A34846B9F}"/>
      </w:docPartPr>
      <w:docPartBody>
        <w:p w:rsidR="00000000" w:rsidRDefault="008E29B7" w:rsidP="008E29B7">
          <w:pPr>
            <w:pStyle w:val="19CF3E43B225413AA781C9CC471344AD10"/>
          </w:pPr>
          <w:r>
            <w:rPr>
              <w:rStyle w:val="TextodoEspaoReservado"/>
              <w:color w:val="FF0000"/>
              <w:szCs w:val="24"/>
            </w:rPr>
            <w:t>Descreva o objeto.</w:t>
          </w:r>
        </w:p>
      </w:docPartBody>
    </w:docPart>
    <w:docPart>
      <w:docPartPr>
        <w:name w:val="E58E7A458CEE441785CAA6571D190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33E12-A94D-4E56-A1D3-894761C55DC1}"/>
      </w:docPartPr>
      <w:docPartBody>
        <w:p w:rsidR="00000000" w:rsidRDefault="008E29B7" w:rsidP="008E29B7">
          <w:pPr>
            <w:pStyle w:val="E58E7A458CEE441785CAA6571D190702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51BAB67495174376B71D1EBF85A17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4A707-84EA-4C53-939E-00FCFFE895F4}"/>
      </w:docPartPr>
      <w:docPartBody>
        <w:p w:rsidR="00000000" w:rsidRDefault="008E29B7" w:rsidP="008E29B7">
          <w:pPr>
            <w:pStyle w:val="51BAB67495174376B71D1EBF85A17DEF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C5B94CEE40D2414884827319270B9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3676D-1342-4531-8C17-795FA67D4F7A}"/>
      </w:docPartPr>
      <w:docPartBody>
        <w:p w:rsidR="00000000" w:rsidRDefault="008E29B7" w:rsidP="008E29B7">
          <w:pPr>
            <w:pStyle w:val="C5B94CEE40D2414884827319270B92F3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15BC6C6262B54E598A740D6027BDF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BB0A4-3C96-4E22-A8C3-4AB9120DE99A}"/>
      </w:docPartPr>
      <w:docPartBody>
        <w:p w:rsidR="00000000" w:rsidRDefault="008E29B7" w:rsidP="008E29B7">
          <w:pPr>
            <w:pStyle w:val="15BC6C6262B54E598A740D6027BDF504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27E56EA4AF1B4F8EA4B7839B2506C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E44DC-7ADB-4E3A-8828-97CD32AACBE4}"/>
      </w:docPartPr>
      <w:docPartBody>
        <w:p w:rsidR="00000000" w:rsidRDefault="008E29B7" w:rsidP="008E29B7">
          <w:pPr>
            <w:pStyle w:val="27E56EA4AF1B4F8EA4B7839B2506CCE17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684320EB56CB4250850CE0AEB391C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10A38-2935-4477-A081-5D415F209BA0}"/>
      </w:docPartPr>
      <w:docPartBody>
        <w:p w:rsidR="00000000" w:rsidRDefault="008E29B7" w:rsidP="008E29B7">
          <w:pPr>
            <w:pStyle w:val="684320EB56CB4250850CE0AEB391CC7A7"/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Representante do Órgão Técnico</w:t>
          </w:r>
        </w:p>
      </w:docPartBody>
    </w:docPart>
    <w:docPart>
      <w:docPartPr>
        <w:name w:val="E04B58EEAB394286B64686195538D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5E839-5283-4EFC-B2FB-830896010951}"/>
      </w:docPartPr>
      <w:docPartBody>
        <w:p w:rsidR="00000000" w:rsidRDefault="008E29B7" w:rsidP="008E29B7">
          <w:pPr>
            <w:pStyle w:val="E04B58EEAB394286B64686195538DE8A6"/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 xml:space="preserve">Informe o </w:t>
          </w: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Cargo</w:t>
          </w:r>
        </w:p>
      </w:docPartBody>
    </w:docPart>
    <w:docPart>
      <w:docPartPr>
        <w:name w:val="A2CF8BE57AA940879C36AFEB17833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26AFF-336F-429C-9DF2-77F70B907B17}"/>
      </w:docPartPr>
      <w:docPartBody>
        <w:p w:rsidR="008E29B7" w:rsidRPr="0070220E" w:rsidRDefault="008E29B7" w:rsidP="0070220E">
          <w:pPr>
            <w:jc w:val="both"/>
            <w:rPr>
              <w:iCs/>
              <w:color w:val="FF0000"/>
              <w:szCs w:val="24"/>
            </w:rPr>
          </w:pPr>
          <w:r>
            <w:rPr>
              <w:iCs/>
              <w:color w:val="FF0000"/>
              <w:szCs w:val="24"/>
            </w:rPr>
            <w:t>Ne</w:t>
          </w:r>
          <w:r w:rsidRPr="0070220E">
            <w:rPr>
              <w:iCs/>
              <w:color w:val="FF0000"/>
              <w:szCs w:val="24"/>
            </w:rPr>
            <w:t>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    </w:r>
        </w:p>
        <w:p w:rsidR="008E29B7" w:rsidRPr="0070220E" w:rsidRDefault="008E29B7" w:rsidP="0070220E">
          <w:pPr>
            <w:jc w:val="both"/>
            <w:rPr>
              <w:iCs/>
              <w:color w:val="FF0000"/>
              <w:szCs w:val="24"/>
            </w:rPr>
          </w:pPr>
          <w:r w:rsidRPr="0070220E">
            <w:rPr>
              <w:iCs/>
              <w:color w:val="FF0000"/>
              <w:szCs w:val="24"/>
            </w:rPr>
            <w:t>Por exemplo: custo de pavimentação, custo de treinamento, custo de aquisição de máquinas e equipamentos.</w:t>
          </w:r>
        </w:p>
        <w:p w:rsidR="008E29B7" w:rsidRPr="0070220E" w:rsidRDefault="008E29B7" w:rsidP="0070220E">
          <w:pPr>
            <w:jc w:val="both"/>
            <w:rPr>
              <w:iCs/>
              <w:color w:val="FF0000"/>
              <w:szCs w:val="24"/>
            </w:rPr>
          </w:pPr>
          <w:r w:rsidRPr="0070220E">
            <w:rPr>
              <w:iCs/>
              <w:color w:val="FF0000"/>
              <w:szCs w:val="24"/>
            </w:rPr>
            <w:t>Complementarmente, pode-se traçar uma estimativa do retorno esperado dos investimentos em cada exercício, tomando-se como base o exercício corrente.</w:t>
          </w:r>
        </w:p>
        <w:p w:rsidR="00000000" w:rsidRDefault="008E29B7" w:rsidP="008E29B7">
          <w:pPr>
            <w:pStyle w:val="A2CF8BE57AA940879C36AFEB178339C04"/>
          </w:pPr>
          <w:r w:rsidRPr="0070220E">
            <w:rPr>
              <w:iCs/>
              <w:color w:val="FF0000"/>
              <w:szCs w:val="24"/>
            </w:rPr>
    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</w:t>
          </w:r>
          <w:r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2879CE67521465F96F4487E3CAFE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D8A40-B76F-4617-A9F0-D6BD937685E8}"/>
      </w:docPartPr>
      <w:docPartBody>
        <w:p w:rsidR="00000000" w:rsidRDefault="008E29B7" w:rsidP="008E29B7">
          <w:pPr>
            <w:pStyle w:val="12879CE67521465F96F4487E3CAFEC543"/>
          </w:pPr>
          <w:r>
            <w:rPr>
              <w:rStyle w:val="TextodoEspaoReservado"/>
              <w:color w:val="FF0000"/>
              <w:szCs w:val="24"/>
            </w:rPr>
            <w:t>(Relacionar os benefícios)</w:t>
          </w:r>
        </w:p>
      </w:docPartBody>
    </w:docPart>
    <w:docPart>
      <w:docPartPr>
        <w:name w:val="B6178BF2E1614079A8C1E8E9E34E7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768B9-A8ED-41E8-AB53-740229FF7440}"/>
      </w:docPartPr>
      <w:docPartBody>
        <w:p w:rsidR="00000000" w:rsidRDefault="008E29B7" w:rsidP="008E29B7">
          <w:pPr>
            <w:pStyle w:val="B6178BF2E1614079A8C1E8E9E34E78682"/>
          </w:pPr>
          <w:r>
            <w:rPr>
              <w:rStyle w:val="TextodoEspaoReservado"/>
              <w:color w:val="FF0000"/>
              <w:szCs w:val="24"/>
            </w:rPr>
            <w:t>A</w:t>
          </w:r>
          <w:r w:rsidRPr="0070220E">
            <w:rPr>
              <w:iCs/>
              <w:color w:val="FF0000"/>
              <w:szCs w:val="24"/>
            </w:rPr>
            <w:t>presentar uma descrição resumida do programa/projeto e dos objetivos pretendidos pelo ente, bem como as justificativas para os investimentos propostos, ressaltando a importância da operação e o seu alcance econômico e social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7"/>
    <w:rsid w:val="008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9B7"/>
    <w:rPr>
      <w:color w:val="808080"/>
    </w:rPr>
  </w:style>
  <w:style w:type="paragraph" w:customStyle="1" w:styleId="45BDF5EB910A4FEC8EADFBE4FBEE5D08">
    <w:name w:val="45BDF5EB910A4FEC8EADFBE4FBEE5D08"/>
    <w:rsid w:val="008E29B7"/>
  </w:style>
  <w:style w:type="paragraph" w:customStyle="1" w:styleId="E5AB3796680F4286860C873463DB0C48">
    <w:name w:val="E5AB3796680F4286860C873463DB0C48"/>
    <w:rsid w:val="008E29B7"/>
  </w:style>
  <w:style w:type="paragraph" w:customStyle="1" w:styleId="CF0749D55AC0412E9483D3B8B550BA43">
    <w:name w:val="CF0749D55AC0412E9483D3B8B550BA43"/>
    <w:rsid w:val="008E29B7"/>
  </w:style>
  <w:style w:type="paragraph" w:customStyle="1" w:styleId="19CF3E43B225413AA781C9CC471344AD">
    <w:name w:val="19CF3E43B225413AA781C9CC471344AD"/>
    <w:rsid w:val="008E29B7"/>
  </w:style>
  <w:style w:type="paragraph" w:customStyle="1" w:styleId="45BDF5EB910A4FEC8EADFBE4FBEE5D081">
    <w:name w:val="45BDF5EB910A4FEC8EADFBE4FBEE5D08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1">
    <w:name w:val="E5AB3796680F4286860C873463DB0C48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1">
    <w:name w:val="19CF3E43B225413AA781C9CC471344AD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">
    <w:name w:val="E58E7A458CEE441785CAA6571D190702"/>
    <w:rsid w:val="008E29B7"/>
  </w:style>
  <w:style w:type="paragraph" w:customStyle="1" w:styleId="51BAB67495174376B71D1EBF85A17DEF">
    <w:name w:val="51BAB67495174376B71D1EBF85A17DEF"/>
    <w:rsid w:val="008E29B7"/>
  </w:style>
  <w:style w:type="paragraph" w:customStyle="1" w:styleId="C5B94CEE40D2414884827319270B92F3">
    <w:name w:val="C5B94CEE40D2414884827319270B92F3"/>
    <w:rsid w:val="008E29B7"/>
  </w:style>
  <w:style w:type="paragraph" w:customStyle="1" w:styleId="15BC6C6262B54E598A740D6027BDF504">
    <w:name w:val="15BC6C6262B54E598A740D6027BDF504"/>
    <w:rsid w:val="008E29B7"/>
  </w:style>
  <w:style w:type="paragraph" w:customStyle="1" w:styleId="45BDF5EB910A4FEC8EADFBE4FBEE5D082">
    <w:name w:val="45BDF5EB910A4FEC8EADFBE4FBEE5D08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2">
    <w:name w:val="E5AB3796680F4286860C873463DB0C48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2">
    <w:name w:val="19CF3E43B225413AA781C9CC471344AD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C95CF9BB5784250811A4DDB34B1A4C4">
    <w:name w:val="6C95CF9BB5784250811A4DDB34B1A4C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1">
    <w:name w:val="E58E7A458CEE441785CAA6571D190702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1">
    <w:name w:val="51BAB67495174376B71D1EBF85A17DEF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1">
    <w:name w:val="C5B94CEE40D2414884827319270B92F3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1">
    <w:name w:val="15BC6C6262B54E598A740D6027BDF504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45BDF5EB910A4FEC8EADFBE4FBEE5D083">
    <w:name w:val="45BDF5EB910A4FEC8EADFBE4FBEE5D08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3">
    <w:name w:val="E5AB3796680F4286860C873463DB0C48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3">
    <w:name w:val="19CF3E43B225413AA781C9CC471344AD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Recuodecorpodetexto3">
    <w:name w:val="Body Text Indent 3"/>
    <w:basedOn w:val="Normal"/>
    <w:link w:val="Recuodecorpodetexto3Char"/>
    <w:rsid w:val="008E29B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E29B7"/>
    <w:rPr>
      <w:rFonts w:ascii="Times New Roman" w:eastAsia="Times New Roman" w:hAnsi="Times New Roman" w:cs="Times New Roman"/>
      <w:szCs w:val="20"/>
    </w:rPr>
  </w:style>
  <w:style w:type="paragraph" w:customStyle="1" w:styleId="6C95CF9BB5784250811A4DDB34B1A4C41">
    <w:name w:val="6C95CF9BB5784250811A4DDB34B1A4C4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72C4573BAB341ECB5B970D49EA89F30">
    <w:name w:val="D72C4573BAB341ECB5B970D49EA89F30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">
    <w:name w:val="A14BC5EC53564382B0E4F1B90C16C8CE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2">
    <w:name w:val="E58E7A458CEE441785CAA6571D190702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2">
    <w:name w:val="51BAB67495174376B71D1EBF85A17DEF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2">
    <w:name w:val="C5B94CEE40D2414884827319270B92F3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2">
    <w:name w:val="15BC6C6262B54E598A740D6027BDF504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">
    <w:name w:val="27E56EA4AF1B4F8EA4B7839B2506CCE1"/>
    <w:rsid w:val="008E29B7"/>
  </w:style>
  <w:style w:type="paragraph" w:customStyle="1" w:styleId="684320EB56CB4250850CE0AEB391CC7A">
    <w:name w:val="684320EB56CB4250850CE0AEB391CC7A"/>
    <w:rsid w:val="008E29B7"/>
  </w:style>
  <w:style w:type="paragraph" w:customStyle="1" w:styleId="45BDF5EB910A4FEC8EADFBE4FBEE5D084">
    <w:name w:val="45BDF5EB910A4FEC8EADFBE4FBEE5D08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4">
    <w:name w:val="E5AB3796680F4286860C873463DB0C48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4">
    <w:name w:val="19CF3E43B225413AA781C9CC471344AD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xl28">
    <w:name w:val="xl28"/>
    <w:basedOn w:val="Normal"/>
    <w:rsid w:val="008E29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6C95CF9BB5784250811A4DDB34B1A4C42">
    <w:name w:val="6C95CF9BB5784250811A4DDB34B1A4C4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72C4573BAB341ECB5B970D49EA89F301">
    <w:name w:val="D72C4573BAB341ECB5B970D49EA89F30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1">
    <w:name w:val="A14BC5EC53564382B0E4F1B90C16C8CE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3">
    <w:name w:val="E58E7A458CEE441785CAA6571D190702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3">
    <w:name w:val="51BAB67495174376B71D1EBF85A17DEF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3">
    <w:name w:val="C5B94CEE40D2414884827319270B92F3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3">
    <w:name w:val="15BC6C6262B54E598A740D6027BDF504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1">
    <w:name w:val="684320EB56CB4250850CE0AEB391CC7A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1">
    <w:name w:val="27E56EA4AF1B4F8EA4B7839B2506CCE1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">
    <w:name w:val="E04B58EEAB394286B64686195538DE8A"/>
    <w:rsid w:val="008E29B7"/>
  </w:style>
  <w:style w:type="paragraph" w:customStyle="1" w:styleId="45BDF5EB910A4FEC8EADFBE4FBEE5D085">
    <w:name w:val="45BDF5EB910A4FEC8EADFBE4FBEE5D08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5">
    <w:name w:val="E5AB3796680F4286860C873463DB0C48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5">
    <w:name w:val="19CF3E43B225413AA781C9CC471344AD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xl41">
    <w:name w:val="xl41"/>
    <w:basedOn w:val="Normal"/>
    <w:rsid w:val="008E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6C95CF9BB5784250811A4DDB34B1A4C43">
    <w:name w:val="6C95CF9BB5784250811A4DDB34B1A4C4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72C4573BAB341ECB5B970D49EA89F302">
    <w:name w:val="D72C4573BAB341ECB5B970D49EA89F30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2">
    <w:name w:val="A14BC5EC53564382B0E4F1B90C16C8CE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4">
    <w:name w:val="E58E7A458CEE441785CAA6571D190702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4">
    <w:name w:val="51BAB67495174376B71D1EBF85A17DEF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4">
    <w:name w:val="C5B94CEE40D2414884827319270B92F3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4">
    <w:name w:val="15BC6C6262B54E598A740D6027BDF504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2">
    <w:name w:val="684320EB56CB4250850CE0AEB391CC7A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1">
    <w:name w:val="E04B58EEAB394286B64686195538DE8A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2">
    <w:name w:val="27E56EA4AF1B4F8EA4B7839B2506CCE1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45BDF5EB910A4FEC8EADFBE4FBEE5D086">
    <w:name w:val="45BDF5EB910A4FEC8EADFBE4FBEE5D08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6">
    <w:name w:val="E5AB3796680F4286860C873463DB0C48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6">
    <w:name w:val="19CF3E43B225413AA781C9CC471344AD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Textodenotaderodap">
    <w:name w:val="footnote text"/>
    <w:basedOn w:val="Normal"/>
    <w:link w:val="TextodenotaderodapChar"/>
    <w:semiHidden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8E29B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6C95CF9BB5784250811A4DDB34B1A4C44">
    <w:name w:val="6C95CF9BB5784250811A4DDB34B1A4C4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72C4573BAB341ECB5B970D49EA89F303">
    <w:name w:val="D72C4573BAB341ECB5B970D49EA89F30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3">
    <w:name w:val="A14BC5EC53564382B0E4F1B90C16C8CE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5">
    <w:name w:val="E58E7A458CEE441785CAA6571D190702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5">
    <w:name w:val="51BAB67495174376B71D1EBF85A17DEF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5">
    <w:name w:val="C5B94CEE40D2414884827319270B92F3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5">
    <w:name w:val="15BC6C6262B54E598A740D6027BDF504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3">
    <w:name w:val="684320EB56CB4250850CE0AEB391CC7A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2">
    <w:name w:val="E04B58EEAB394286B64686195538DE8A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3">
    <w:name w:val="27E56EA4AF1B4F8EA4B7839B2506CCE1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2CF8BE57AA940879C36AFEB178339C0">
    <w:name w:val="A2CF8BE57AA940879C36AFEB178339C0"/>
    <w:rsid w:val="008E29B7"/>
  </w:style>
  <w:style w:type="paragraph" w:customStyle="1" w:styleId="10FC6119A53F44869BE427818B16F091">
    <w:name w:val="10FC6119A53F44869BE427818B16F091"/>
    <w:rsid w:val="008E29B7"/>
  </w:style>
  <w:style w:type="paragraph" w:customStyle="1" w:styleId="6373A6BFA6534D05BADC4D46CC719A8A">
    <w:name w:val="6373A6BFA6534D05BADC4D46CC719A8A"/>
    <w:rsid w:val="008E29B7"/>
  </w:style>
  <w:style w:type="paragraph" w:customStyle="1" w:styleId="5B1DB0F2124B44DEBB9E9E18E16C536A">
    <w:name w:val="5B1DB0F2124B44DEBB9E9E18E16C536A"/>
    <w:rsid w:val="008E29B7"/>
  </w:style>
  <w:style w:type="paragraph" w:customStyle="1" w:styleId="45BDF5EB910A4FEC8EADFBE4FBEE5D087">
    <w:name w:val="45BDF5EB910A4FEC8EADFBE4FBEE5D08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7">
    <w:name w:val="E5AB3796680F4286860C873463DB0C48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7">
    <w:name w:val="19CF3E43B225413AA781C9CC471344AD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2CF8BE57AA940879C36AFEB178339C01">
    <w:name w:val="A2CF8BE57AA940879C36AFEB178339C0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72C4573BAB341ECB5B970D49EA89F304">
    <w:name w:val="D72C4573BAB341ECB5B970D49EA89F30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4">
    <w:name w:val="A14BC5EC53564382B0E4F1B90C16C8CE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6">
    <w:name w:val="E58E7A458CEE441785CAA6571D190702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6">
    <w:name w:val="51BAB67495174376B71D1EBF85A17DEF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6">
    <w:name w:val="C5B94CEE40D2414884827319270B92F3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6">
    <w:name w:val="15BC6C6262B54E598A740D6027BDF504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4">
    <w:name w:val="684320EB56CB4250850CE0AEB391CC7A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3">
    <w:name w:val="E04B58EEAB394286B64686195538DE8A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4">
    <w:name w:val="27E56EA4AF1B4F8EA4B7839B2506CCE1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2879CE67521465F96F4487E3CAFEC54">
    <w:name w:val="12879CE67521465F96F4487E3CAFEC54"/>
    <w:rsid w:val="008E29B7"/>
  </w:style>
  <w:style w:type="paragraph" w:customStyle="1" w:styleId="45BDF5EB910A4FEC8EADFBE4FBEE5D088">
    <w:name w:val="45BDF5EB910A4FEC8EADFBE4FBEE5D08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8">
    <w:name w:val="E5AB3796680F4286860C873463DB0C48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8">
    <w:name w:val="19CF3E43B225413AA781C9CC471344AD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2CF8BE57AA940879C36AFEB178339C02">
    <w:name w:val="A2CF8BE57AA940879C36AFEB178339C0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2879CE67521465F96F4487E3CAFEC541">
    <w:name w:val="12879CE67521465F96F4487E3CAFEC54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14BC5EC53564382B0E4F1B90C16C8CE5">
    <w:name w:val="A14BC5EC53564382B0E4F1B90C16C8CE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7">
    <w:name w:val="E58E7A458CEE441785CAA6571D190702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7">
    <w:name w:val="51BAB67495174376B71D1EBF85A17DEF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7">
    <w:name w:val="C5B94CEE40D2414884827319270B92F3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7">
    <w:name w:val="15BC6C6262B54E598A740D6027BDF504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5">
    <w:name w:val="684320EB56CB4250850CE0AEB391CC7A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4">
    <w:name w:val="E04B58EEAB394286B64686195538DE8A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5">
    <w:name w:val="27E56EA4AF1B4F8EA4B7839B2506CCE1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6178BF2E1614079A8C1E8E9E34E7868">
    <w:name w:val="B6178BF2E1614079A8C1E8E9E34E7868"/>
    <w:rsid w:val="008E29B7"/>
  </w:style>
  <w:style w:type="paragraph" w:customStyle="1" w:styleId="45BDF5EB910A4FEC8EADFBE4FBEE5D089">
    <w:name w:val="45BDF5EB910A4FEC8EADFBE4FBEE5D08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9">
    <w:name w:val="E5AB3796680F4286860C873463DB0C48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9">
    <w:name w:val="19CF3E43B225413AA781C9CC471344AD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2CF8BE57AA940879C36AFEB178339C03">
    <w:name w:val="A2CF8BE57AA940879C36AFEB178339C0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2879CE67521465F96F4487E3CAFEC542">
    <w:name w:val="12879CE67521465F96F4487E3CAFEC54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6178BF2E1614079A8C1E8E9E34E78681">
    <w:name w:val="B6178BF2E1614079A8C1E8E9E34E78681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8">
    <w:name w:val="E58E7A458CEE441785CAA6571D190702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8">
    <w:name w:val="51BAB67495174376B71D1EBF85A17DEF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8">
    <w:name w:val="C5B94CEE40D2414884827319270B92F3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8">
    <w:name w:val="15BC6C6262B54E598A740D6027BDF5048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6">
    <w:name w:val="684320EB56CB4250850CE0AEB391CC7A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5">
    <w:name w:val="E04B58EEAB394286B64686195538DE8A5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6">
    <w:name w:val="27E56EA4AF1B4F8EA4B7839B2506CCE1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45BDF5EB910A4FEC8EADFBE4FBEE5D0810">
    <w:name w:val="45BDF5EB910A4FEC8EADFBE4FBEE5D0810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AB3796680F4286860C873463DB0C4810">
    <w:name w:val="E5AB3796680F4286860C873463DB0C4810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9CF3E43B225413AA781C9CC471344AD10">
    <w:name w:val="19CF3E43B225413AA781C9CC471344AD10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2CF8BE57AA940879C36AFEB178339C04">
    <w:name w:val="A2CF8BE57AA940879C36AFEB178339C04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2879CE67521465F96F4487E3CAFEC543">
    <w:name w:val="12879CE67521465F96F4487E3CAFEC543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6178BF2E1614079A8C1E8E9E34E78682">
    <w:name w:val="B6178BF2E1614079A8C1E8E9E34E78682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58E7A458CEE441785CAA6571D1907029">
    <w:name w:val="E58E7A458CEE441785CAA6571D190702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51BAB67495174376B71D1EBF85A17DEF9">
    <w:name w:val="51BAB67495174376B71D1EBF85A17DEF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C5B94CEE40D2414884827319270B92F39">
    <w:name w:val="C5B94CEE40D2414884827319270B92F3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5BC6C6262B54E598A740D6027BDF5049">
    <w:name w:val="15BC6C6262B54E598A740D6027BDF5049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684320EB56CB4250850CE0AEB391CC7A7">
    <w:name w:val="684320EB56CB4250850CE0AEB391CC7A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04B58EEAB394286B64686195538DE8A6">
    <w:name w:val="E04B58EEAB394286B64686195538DE8A6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27E56EA4AF1B4F8EA4B7839B2506CCE17">
    <w:name w:val="27E56EA4AF1B4F8EA4B7839B2506CCE17"/>
    <w:rsid w:val="008E29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0C39-0F28-44AF-A6C3-EAB29797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2681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Lindon Gilson da Fonseca Junior</cp:lastModifiedBy>
  <cp:revision>4</cp:revision>
  <cp:lastPrinted>2011-04-25T14:34:00Z</cp:lastPrinted>
  <dcterms:created xsi:type="dcterms:W3CDTF">2018-04-19T18:12:00Z</dcterms:created>
  <dcterms:modified xsi:type="dcterms:W3CDTF">2023-03-07T17:40:00Z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