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16521C" w:rsidRPr="0016521C" w14:paraId="5ECAF855" w14:textId="77777777" w:rsidTr="0016521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D472E60" w14:textId="77777777" w:rsidR="0016521C" w:rsidRPr="0016521C" w:rsidRDefault="0016521C" w:rsidP="0016521C">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16521C">
              <w:rPr>
                <w:rFonts w:ascii="Calibri" w:eastAsia="Times New Roman" w:hAnsi="Calibri" w:cs="Calibri"/>
                <w:b/>
                <w:bCs/>
                <w:caps/>
                <w:color w:val="000000"/>
                <w:sz w:val="26"/>
                <w:szCs w:val="26"/>
                <w:lang w:eastAsia="pt-BR"/>
              </w:rPr>
              <w:t>EDITAL BDMG-01/2023</w:t>
            </w:r>
          </w:p>
        </w:tc>
      </w:tr>
      <w:tr w:rsidR="0016521C" w:rsidRPr="0016521C" w14:paraId="108DFF1A" w14:textId="77777777" w:rsidTr="0016521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BA5BE9B"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b/>
                <w:bCs/>
                <w:color w:val="000000"/>
                <w:sz w:val="24"/>
                <w:szCs w:val="24"/>
                <w:lang w:eastAsia="pt-BR"/>
              </w:rPr>
              <w:t>1. NOME EMPRESARIAL:</w:t>
            </w:r>
          </w:p>
        </w:tc>
      </w:tr>
      <w:tr w:rsidR="0016521C" w:rsidRPr="0016521C" w14:paraId="7DC3D02D" w14:textId="77777777" w:rsidTr="0016521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280442A"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b/>
                <w:bCs/>
                <w:color w:val="000000"/>
                <w:sz w:val="24"/>
                <w:szCs w:val="24"/>
                <w:lang w:eastAsia="pt-BR"/>
              </w:rPr>
              <w:t>2. CNPJ:</w:t>
            </w:r>
          </w:p>
        </w:tc>
      </w:tr>
      <w:tr w:rsidR="0016521C" w:rsidRPr="0016521C" w14:paraId="5FCD3D96" w14:textId="77777777" w:rsidTr="0016521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C165524"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b/>
                <w:bCs/>
                <w:color w:val="000000"/>
                <w:sz w:val="24"/>
                <w:szCs w:val="24"/>
                <w:lang w:eastAsia="pt-BR"/>
              </w:rPr>
              <w:t>3. ENDEREÇO:</w:t>
            </w:r>
          </w:p>
        </w:tc>
      </w:tr>
      <w:tr w:rsidR="0016521C" w:rsidRPr="0016521C" w14:paraId="7AB3E816" w14:textId="77777777" w:rsidTr="0016521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C098D4"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b/>
                <w:bCs/>
                <w:color w:val="000000"/>
                <w:sz w:val="24"/>
                <w:szCs w:val="24"/>
                <w:lang w:eastAsia="pt-BR"/>
              </w:rPr>
              <w:t>4. TELEFONE:</w:t>
            </w:r>
          </w:p>
        </w:tc>
      </w:tr>
      <w:tr w:rsidR="0016521C" w:rsidRPr="0016521C" w14:paraId="1A5010AE" w14:textId="77777777" w:rsidTr="0016521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2DB837C"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b/>
                <w:bCs/>
                <w:color w:val="000000"/>
                <w:sz w:val="24"/>
                <w:szCs w:val="24"/>
                <w:lang w:eastAsia="pt-BR"/>
              </w:rPr>
              <w:t>5. ENDEREÇO ELETRÔNICO:</w:t>
            </w:r>
          </w:p>
        </w:tc>
      </w:tr>
      <w:tr w:rsidR="0016521C" w:rsidRPr="0016521C" w14:paraId="375CCE3C" w14:textId="77777777" w:rsidTr="0016521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C9C9484"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b/>
                <w:bCs/>
                <w:color w:val="000000"/>
                <w:sz w:val="24"/>
                <w:szCs w:val="24"/>
                <w:lang w:eastAsia="pt-BR"/>
              </w:rPr>
              <w:t>6. OBJETO:</w:t>
            </w:r>
          </w:p>
          <w:p w14:paraId="6DFA535B"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Contratação de Companhia Seguradora para emissão de apólice de seguro de responsabilidade civil – D&amp;O (</w:t>
            </w:r>
            <w:proofErr w:type="spellStart"/>
            <w:r w:rsidRPr="0016521C">
              <w:rPr>
                <w:rFonts w:ascii="Calibri" w:eastAsia="Times New Roman" w:hAnsi="Calibri" w:cs="Calibri"/>
                <w:i/>
                <w:iCs/>
                <w:color w:val="000000"/>
                <w:sz w:val="24"/>
                <w:szCs w:val="24"/>
                <w:lang w:eastAsia="pt-BR"/>
              </w:rPr>
              <w:t>Directors</w:t>
            </w:r>
            <w:proofErr w:type="spellEnd"/>
            <w:r w:rsidRPr="0016521C">
              <w:rPr>
                <w:rFonts w:ascii="Calibri" w:eastAsia="Times New Roman" w:hAnsi="Calibri" w:cs="Calibri"/>
                <w:i/>
                <w:iCs/>
                <w:color w:val="000000"/>
                <w:sz w:val="24"/>
                <w:szCs w:val="24"/>
                <w:lang w:eastAsia="pt-BR"/>
              </w:rPr>
              <w:t xml:space="preserve"> </w:t>
            </w:r>
            <w:proofErr w:type="spellStart"/>
            <w:r w:rsidRPr="0016521C">
              <w:rPr>
                <w:rFonts w:ascii="Calibri" w:eastAsia="Times New Roman" w:hAnsi="Calibri" w:cs="Calibri"/>
                <w:i/>
                <w:iCs/>
                <w:color w:val="000000"/>
                <w:sz w:val="24"/>
                <w:szCs w:val="24"/>
                <w:lang w:eastAsia="pt-BR"/>
              </w:rPr>
              <w:t>and</w:t>
            </w:r>
            <w:proofErr w:type="spellEnd"/>
            <w:r w:rsidRPr="0016521C">
              <w:rPr>
                <w:rFonts w:ascii="Calibri" w:eastAsia="Times New Roman" w:hAnsi="Calibri" w:cs="Calibri"/>
                <w:i/>
                <w:iCs/>
                <w:color w:val="000000"/>
                <w:sz w:val="24"/>
                <w:szCs w:val="24"/>
                <w:lang w:eastAsia="pt-BR"/>
              </w:rPr>
              <w:t xml:space="preserve"> </w:t>
            </w:r>
            <w:proofErr w:type="spellStart"/>
            <w:r w:rsidRPr="0016521C">
              <w:rPr>
                <w:rFonts w:ascii="Calibri" w:eastAsia="Times New Roman" w:hAnsi="Calibri" w:cs="Calibri"/>
                <w:i/>
                <w:iCs/>
                <w:color w:val="000000"/>
                <w:sz w:val="24"/>
                <w:szCs w:val="24"/>
                <w:lang w:eastAsia="pt-BR"/>
              </w:rPr>
              <w:t>Officers</w:t>
            </w:r>
            <w:proofErr w:type="spellEnd"/>
            <w:r w:rsidRPr="0016521C">
              <w:rPr>
                <w:rFonts w:ascii="Calibri" w:eastAsia="Times New Roman" w:hAnsi="Calibri" w:cs="Calibri"/>
                <w:color w:val="000000"/>
                <w:sz w:val="24"/>
                <w:szCs w:val="24"/>
                <w:lang w:eastAsia="pt-BR"/>
              </w:rPr>
              <w:t>), com abrangência nacional, para membros dos órgãos estatutários do BDMG, bem como para todos os empregados no exercício de atos de gestão e/ou representação, abrangendo cônjuges, sucessores, herdeiros e espólio, sem necessidade de nomeação das pessoas seguradas, conforme demais condições e requisitos do edital BDMG-01/2023.</w:t>
            </w:r>
          </w:p>
        </w:tc>
      </w:tr>
      <w:tr w:rsidR="0016521C" w:rsidRPr="0016521C" w14:paraId="710721CD" w14:textId="77777777" w:rsidTr="0016521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609727"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b/>
                <w:bCs/>
                <w:color w:val="000000"/>
                <w:sz w:val="24"/>
                <w:szCs w:val="24"/>
                <w:lang w:eastAsia="pt-BR"/>
              </w:rPr>
              <w:t>7. PREÇO OFERTADO:</w:t>
            </w:r>
          </w:p>
          <w:p w14:paraId="5A93BEAF"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R$ &lt;valor&gt; (&lt;valor por extenso&gt;), observadas as condições do edital BDMG-01/2023, Anexo V, itens 3.1.9, e 7.1 a 7.3.</w:t>
            </w:r>
          </w:p>
        </w:tc>
      </w:tr>
      <w:tr w:rsidR="0016521C" w:rsidRPr="0016521C" w14:paraId="23A453E6" w14:textId="77777777" w:rsidTr="0016521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9A8BAB2"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b/>
                <w:bCs/>
                <w:color w:val="000000"/>
                <w:sz w:val="24"/>
                <w:szCs w:val="24"/>
                <w:lang w:eastAsia="pt-BR"/>
              </w:rPr>
              <w:t>8. DECLARAÇÕES:</w:t>
            </w:r>
          </w:p>
          <w:p w14:paraId="190F1702"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Declaro, sob as penas da lei, que</w:t>
            </w:r>
          </w:p>
          <w:p w14:paraId="72F2611E" w14:textId="77777777" w:rsidR="0016521C" w:rsidRPr="0016521C" w:rsidRDefault="0016521C" w:rsidP="0016521C">
            <w:pPr>
              <w:spacing w:before="120" w:after="120" w:line="240" w:lineRule="auto"/>
              <w:ind w:left="60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 xml:space="preserve">- </w:t>
            </w:r>
            <w:proofErr w:type="gramStart"/>
            <w:r w:rsidRPr="0016521C">
              <w:rPr>
                <w:rFonts w:ascii="Calibri" w:eastAsia="Times New Roman" w:hAnsi="Calibri" w:cs="Calibri"/>
                <w:color w:val="000000"/>
                <w:sz w:val="24"/>
                <w:szCs w:val="24"/>
                <w:lang w:eastAsia="pt-BR"/>
              </w:rPr>
              <w:t>conheço, aceito</w:t>
            </w:r>
            <w:proofErr w:type="gramEnd"/>
            <w:r w:rsidRPr="0016521C">
              <w:rPr>
                <w:rFonts w:ascii="Calibri" w:eastAsia="Times New Roman" w:hAnsi="Calibri" w:cs="Calibri"/>
                <w:color w:val="000000"/>
                <w:sz w:val="24"/>
                <w:szCs w:val="24"/>
                <w:lang w:eastAsia="pt-BR"/>
              </w:rPr>
              <w:t xml:space="preserve"> e serão atendidas todas as condições estabelecidas no edital BDMG-01/2023 e seus anexos;</w:t>
            </w:r>
          </w:p>
          <w:p w14:paraId="5784C158" w14:textId="77777777" w:rsidR="0016521C" w:rsidRPr="0016521C" w:rsidRDefault="0016521C" w:rsidP="0016521C">
            <w:pPr>
              <w:spacing w:before="120" w:after="120" w:line="240" w:lineRule="auto"/>
              <w:ind w:left="60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 xml:space="preserve">- </w:t>
            </w:r>
            <w:proofErr w:type="gramStart"/>
            <w:r w:rsidRPr="0016521C">
              <w:rPr>
                <w:rFonts w:ascii="Calibri" w:eastAsia="Times New Roman" w:hAnsi="Calibri" w:cs="Calibri"/>
                <w:color w:val="000000"/>
                <w:sz w:val="24"/>
                <w:szCs w:val="24"/>
                <w:lang w:eastAsia="pt-BR"/>
              </w:rPr>
              <w:t>o</w:t>
            </w:r>
            <w:proofErr w:type="gramEnd"/>
            <w:r w:rsidRPr="0016521C">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AFA3A24" w14:textId="77777777" w:rsidR="0016521C" w:rsidRPr="0016521C" w:rsidRDefault="0016521C" w:rsidP="0016521C">
            <w:pPr>
              <w:spacing w:before="120" w:after="120" w:line="240" w:lineRule="auto"/>
              <w:ind w:left="60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 xml:space="preserve">- </w:t>
            </w:r>
            <w:proofErr w:type="gramStart"/>
            <w:r w:rsidRPr="0016521C">
              <w:rPr>
                <w:rFonts w:ascii="Calibri" w:eastAsia="Times New Roman" w:hAnsi="Calibri" w:cs="Calibri"/>
                <w:color w:val="000000"/>
                <w:sz w:val="24"/>
                <w:szCs w:val="24"/>
                <w:lang w:eastAsia="pt-BR"/>
              </w:rPr>
              <w:t>esta</w:t>
            </w:r>
            <w:proofErr w:type="gramEnd"/>
            <w:r w:rsidRPr="0016521C">
              <w:rPr>
                <w:rFonts w:ascii="Calibri" w:eastAsia="Times New Roman" w:hAnsi="Calibri" w:cs="Calibri"/>
                <w:color w:val="000000"/>
                <w:sz w:val="24"/>
                <w:szCs w:val="24"/>
                <w:lang w:eastAsia="pt-BR"/>
              </w:rPr>
              <w:t xml:space="preserve"> proposta foi elaborada de forma independente;</w:t>
            </w:r>
          </w:p>
          <w:p w14:paraId="0C954382" w14:textId="77777777" w:rsidR="0016521C" w:rsidRPr="0016521C" w:rsidRDefault="0016521C" w:rsidP="0016521C">
            <w:pPr>
              <w:spacing w:before="120" w:after="120" w:line="240" w:lineRule="auto"/>
              <w:ind w:left="60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 xml:space="preserve">- </w:t>
            </w:r>
            <w:proofErr w:type="gramStart"/>
            <w:r w:rsidRPr="0016521C">
              <w:rPr>
                <w:rFonts w:ascii="Calibri" w:eastAsia="Times New Roman" w:hAnsi="Calibri" w:cs="Calibri"/>
                <w:color w:val="000000"/>
                <w:sz w:val="24"/>
                <w:szCs w:val="24"/>
                <w:lang w:eastAsia="pt-BR"/>
              </w:rPr>
              <w:t>não</w:t>
            </w:r>
            <w:proofErr w:type="gramEnd"/>
            <w:r w:rsidRPr="0016521C">
              <w:rPr>
                <w:rFonts w:ascii="Calibri" w:eastAsia="Times New Roman" w:hAnsi="Calibri" w:cs="Calibri"/>
                <w:color w:val="000000"/>
                <w:sz w:val="24"/>
                <w:szCs w:val="24"/>
                <w:lang w:eastAsia="pt-BR"/>
              </w:rPr>
              <w:t xml:space="preserve"> há fatos impeditivos para participação da licitante signatária no Pregão de edital BDMG-01/2023, ciente da obrigatoriedade de informar ocorrências posteriores;</w:t>
            </w:r>
          </w:p>
          <w:p w14:paraId="554B9031" w14:textId="77777777" w:rsidR="0016521C" w:rsidRPr="0016521C" w:rsidRDefault="0016521C" w:rsidP="0016521C">
            <w:pPr>
              <w:spacing w:before="120" w:after="120" w:line="240" w:lineRule="auto"/>
              <w:ind w:left="60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 xml:space="preserve">- </w:t>
            </w:r>
            <w:proofErr w:type="gramStart"/>
            <w:r w:rsidRPr="0016521C">
              <w:rPr>
                <w:rFonts w:ascii="Calibri" w:eastAsia="Times New Roman" w:hAnsi="Calibri" w:cs="Calibri"/>
                <w:color w:val="000000"/>
                <w:sz w:val="24"/>
                <w:szCs w:val="24"/>
                <w:lang w:eastAsia="pt-BR"/>
              </w:rPr>
              <w:t>em</w:t>
            </w:r>
            <w:proofErr w:type="gramEnd"/>
            <w:r w:rsidRPr="0016521C">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w:t>
            </w:r>
          </w:p>
          <w:p w14:paraId="4EE789F5"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16521C" w:rsidRPr="0016521C" w14:paraId="12B54C52" w14:textId="77777777" w:rsidTr="0016521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2335480"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b/>
                <w:bCs/>
                <w:color w:val="000000"/>
                <w:sz w:val="24"/>
                <w:szCs w:val="24"/>
                <w:lang w:eastAsia="pt-BR"/>
              </w:rPr>
              <w:t>9. PRAZO DE VALIDADE DA PROPOSTA:</w:t>
            </w:r>
          </w:p>
          <w:p w14:paraId="363DAA50"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lastRenderedPageBreak/>
              <w:t>&lt;INDICAR&gt; (&lt;INDICAR POR EXTENSO) dias corridos contados da abertura da sessão pública, caso não seja modificado o valor originalmente registrado via sistema, ou do recebimento, pelo BDMG, deste instrumento readequado ao último valor ofertado, prevalecendo este critério.</w:t>
            </w:r>
          </w:p>
          <w:p w14:paraId="76BB839E"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i/>
                <w:iCs/>
                <w:color w:val="000000"/>
                <w:sz w:val="24"/>
                <w:szCs w:val="24"/>
                <w:lang w:eastAsia="pt-BR"/>
              </w:rPr>
              <w:t>Observação: mínimo de 60 (sessenta) dias corridos.</w:t>
            </w:r>
          </w:p>
        </w:tc>
      </w:tr>
      <w:tr w:rsidR="0016521C" w:rsidRPr="0016521C" w14:paraId="396BB102" w14:textId="77777777" w:rsidTr="0016521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3DAC72"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b/>
                <w:bCs/>
                <w:color w:val="000000"/>
                <w:sz w:val="24"/>
                <w:szCs w:val="24"/>
                <w:lang w:eastAsia="pt-BR"/>
              </w:rPr>
              <w:lastRenderedPageBreak/>
              <w:t>10. DATA E ASSINATURA</w:t>
            </w:r>
          </w:p>
          <w:p w14:paraId="690D7644"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&lt;INDICAR L</w:t>
            </w:r>
            <w:r w:rsidRPr="0016521C">
              <w:rPr>
                <w:rFonts w:ascii="Calibri" w:eastAsia="Times New Roman" w:hAnsi="Calibri" w:cs="Calibri"/>
                <w:i/>
                <w:iCs/>
                <w:color w:val="000000"/>
                <w:sz w:val="24"/>
                <w:szCs w:val="24"/>
                <w:lang w:eastAsia="pt-BR"/>
              </w:rPr>
              <w:t>OCAL, DATA&gt;</w:t>
            </w:r>
          </w:p>
          <w:p w14:paraId="447EFB46" w14:textId="77777777" w:rsidR="0016521C" w:rsidRPr="0016521C" w:rsidRDefault="0016521C" w:rsidP="0016521C">
            <w:pPr>
              <w:spacing w:before="120" w:after="120" w:line="240" w:lineRule="auto"/>
              <w:ind w:left="120" w:right="120"/>
              <w:jc w:val="both"/>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 </w:t>
            </w:r>
          </w:p>
          <w:p w14:paraId="567A8DD6" w14:textId="77777777" w:rsidR="0016521C" w:rsidRPr="0016521C" w:rsidRDefault="0016521C" w:rsidP="0016521C">
            <w:pPr>
              <w:spacing w:before="120" w:after="120" w:line="240" w:lineRule="auto"/>
              <w:ind w:left="120" w:right="120"/>
              <w:jc w:val="center"/>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___________________________________________________</w:t>
            </w:r>
          </w:p>
          <w:p w14:paraId="36A029AD" w14:textId="77777777" w:rsidR="0016521C" w:rsidRPr="0016521C" w:rsidRDefault="0016521C" w:rsidP="0016521C">
            <w:pPr>
              <w:spacing w:before="120" w:after="120" w:line="240" w:lineRule="auto"/>
              <w:ind w:left="120" w:right="120"/>
              <w:jc w:val="center"/>
              <w:rPr>
                <w:rFonts w:ascii="Calibri" w:eastAsia="Times New Roman" w:hAnsi="Calibri" w:cs="Calibri"/>
                <w:color w:val="000000"/>
                <w:sz w:val="24"/>
                <w:szCs w:val="24"/>
                <w:lang w:eastAsia="pt-BR"/>
              </w:rPr>
            </w:pPr>
            <w:r w:rsidRPr="0016521C">
              <w:rPr>
                <w:rFonts w:ascii="Calibri" w:eastAsia="Times New Roman" w:hAnsi="Calibri" w:cs="Calibri"/>
                <w:color w:val="000000"/>
                <w:sz w:val="24"/>
                <w:szCs w:val="24"/>
                <w:lang w:eastAsia="pt-BR"/>
              </w:rPr>
              <w:t>Representante(s) da licitante</w:t>
            </w:r>
          </w:p>
        </w:tc>
      </w:tr>
    </w:tbl>
    <w:p w14:paraId="17EBFBAD" w14:textId="77777777" w:rsidR="00EC7DD0" w:rsidRDefault="00000000"/>
    <w:sectPr w:rsidR="00EC7DD0" w:rsidSect="001652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1C"/>
    <w:rsid w:val="0016521C"/>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199B"/>
  <w15:chartTrackingRefBased/>
  <w15:docId w15:val="{F3136100-CA38-43C8-9BA9-9BBC6146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652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652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6521C"/>
    <w:rPr>
      <w:b/>
      <w:bCs/>
    </w:rPr>
  </w:style>
  <w:style w:type="character" w:styleId="nfase">
    <w:name w:val="Emphasis"/>
    <w:basedOn w:val="Fontepargpadro"/>
    <w:uiPriority w:val="20"/>
    <w:qFormat/>
    <w:rsid w:val="0016521C"/>
    <w:rPr>
      <w:i/>
      <w:iCs/>
    </w:rPr>
  </w:style>
  <w:style w:type="paragraph" w:customStyle="1" w:styleId="textocentralizado">
    <w:name w:val="texto_centralizado"/>
    <w:basedOn w:val="Normal"/>
    <w:rsid w:val="0016521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3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2233</Characters>
  <Application>Microsoft Office Word</Application>
  <DocSecurity>0</DocSecurity>
  <Lines>18</Lines>
  <Paragraphs>5</Paragraphs>
  <ScaleCrop>false</ScaleCrop>
  <Company>BDMG</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2023-02-01T19:53:00Z</dcterms:created>
  <dcterms:modified xsi:type="dcterms:W3CDTF">2023-02-01T19:53:00Z</dcterms:modified>
</cp:coreProperties>
</file>