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8"/>
      </w:tblGrid>
      <w:tr w:rsidR="00A67D0F" w:rsidRPr="00A67D0F" w14:paraId="627D7711"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9B2F97" w14:textId="77777777" w:rsidR="00A67D0F" w:rsidRPr="00A67D0F" w:rsidRDefault="00A67D0F" w:rsidP="00A67D0F">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A67D0F">
              <w:rPr>
                <w:rFonts w:ascii="Calibri" w:eastAsia="Times New Roman" w:hAnsi="Calibri" w:cs="Calibri"/>
                <w:b/>
                <w:bCs/>
                <w:caps/>
                <w:color w:val="000000"/>
                <w:sz w:val="26"/>
                <w:szCs w:val="26"/>
                <w:lang w:eastAsia="pt-BR"/>
              </w:rPr>
              <w:t>EDITAL 03/2022 - PROPOSTA COMERCIAL</w:t>
            </w:r>
          </w:p>
        </w:tc>
      </w:tr>
      <w:tr w:rsidR="00A67D0F" w:rsidRPr="00A67D0F" w14:paraId="7A34C4F2"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4DB566"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1. NOME EMPRESARIAL:</w:t>
            </w:r>
          </w:p>
        </w:tc>
      </w:tr>
      <w:tr w:rsidR="00A67D0F" w:rsidRPr="00A67D0F" w14:paraId="6EDDCED5"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746F47"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2. CNPJ:</w:t>
            </w:r>
          </w:p>
        </w:tc>
      </w:tr>
      <w:tr w:rsidR="00A67D0F" w:rsidRPr="00A67D0F" w14:paraId="214908D8"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4ABA0"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3. ENDEREÇO:</w:t>
            </w:r>
          </w:p>
        </w:tc>
      </w:tr>
      <w:tr w:rsidR="00A67D0F" w:rsidRPr="00A67D0F" w14:paraId="351573E2"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519A5"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4. TELEFONE:</w:t>
            </w:r>
          </w:p>
        </w:tc>
      </w:tr>
      <w:tr w:rsidR="00A67D0F" w:rsidRPr="00A67D0F" w14:paraId="3879B319"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0B6DA3"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5. ENDEREÇO ELETRÔNICO:</w:t>
            </w:r>
          </w:p>
        </w:tc>
      </w:tr>
      <w:tr w:rsidR="00A67D0F" w:rsidRPr="00A67D0F" w14:paraId="289B4719"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D8985B"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014"/>
              <w:gridCol w:w="4419"/>
              <w:gridCol w:w="1141"/>
              <w:gridCol w:w="1534"/>
              <w:gridCol w:w="1300"/>
            </w:tblGrid>
            <w:tr w:rsidR="00A67D0F" w:rsidRPr="00A67D0F" w14:paraId="40479237" w14:textId="77777777">
              <w:trPr>
                <w:tblCellSpacing w:w="0" w:type="dxa"/>
              </w:trPr>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14:paraId="23599F78"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b/>
                      <w:bCs/>
                      <w:sz w:val="24"/>
                      <w:szCs w:val="24"/>
                      <w:lang w:eastAsia="pt-BR"/>
                    </w:rPr>
                    <w:t>LOTE 03 – PÃO FRANCÊS</w:t>
                  </w:r>
                </w:p>
              </w:tc>
            </w:tr>
            <w:tr w:rsidR="00A67D0F" w:rsidRPr="00A67D0F" w14:paraId="6047BEC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4C116BC"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1DA1A"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b/>
                      <w:bCs/>
                      <w:sz w:val="24"/>
                      <w:szCs w:val="24"/>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8ECF0"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696B1"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FE688"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b/>
                      <w:bCs/>
                      <w:sz w:val="24"/>
                      <w:szCs w:val="24"/>
                      <w:lang w:eastAsia="pt-BR"/>
                    </w:rPr>
                    <w:t>Quantidade (12 meses) (Q)</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BCE57"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b/>
                      <w:bCs/>
                      <w:sz w:val="24"/>
                      <w:szCs w:val="24"/>
                      <w:lang w:eastAsia="pt-BR"/>
                    </w:rPr>
                    <w:t xml:space="preserve">Valor </w:t>
                  </w:r>
                  <w:proofErr w:type="gramStart"/>
                  <w:r w:rsidRPr="00A67D0F">
                    <w:rPr>
                      <w:rFonts w:ascii="Calibri" w:eastAsia="Times New Roman" w:hAnsi="Calibri" w:cs="Calibri"/>
                      <w:b/>
                      <w:bCs/>
                      <w:sz w:val="24"/>
                      <w:szCs w:val="24"/>
                      <w:lang w:eastAsia="pt-BR"/>
                    </w:rPr>
                    <w:t>unitário Ofertado</w:t>
                  </w:r>
                  <w:proofErr w:type="gramEnd"/>
                  <w:r w:rsidRPr="00A67D0F">
                    <w:rPr>
                      <w:rFonts w:ascii="Calibri" w:eastAsia="Times New Roman" w:hAnsi="Calibri" w:cs="Calibri"/>
                      <w:b/>
                      <w:bCs/>
                      <w:sz w:val="24"/>
                      <w:szCs w:val="24"/>
                      <w:lang w:eastAsia="pt-BR"/>
                    </w:rPr>
                    <w:t xml:space="preserve"> (R$) (V)</w:t>
                  </w:r>
                </w:p>
              </w:tc>
            </w:tr>
            <w:tr w:rsidR="00A67D0F" w:rsidRPr="00A67D0F" w14:paraId="2E6587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B6E32E8"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3AF9F"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sz w:val="24"/>
                      <w:szCs w:val="24"/>
                      <w:lang w:eastAsia="pt-BR"/>
                    </w:rPr>
                    <w:t>417050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52939"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sz w:val="24"/>
                      <w:szCs w:val="24"/>
                      <w:lang w:eastAsia="pt-BR"/>
                    </w:rPr>
                    <w:t>PÃO - TIPO: SAL; peso unitário de 50g, podendo variar de 47,5g a 52,5g; casca de cor dourada, homogênea e brilhante, e o miolo de cor branca a levemente creme, não contendo qualquer mancha; e casca crocante, não dura, e miolo macio e de textura fina; composição mínima da massa, para cada unidade: 40g de farinha de trigo; 0,8g de sal; 0,4g de reforçador; 24ml de água; 0,2g de açúcar; 1,2g de fermento biológico e 0,4g de gordura vegetal; fresco, fabricado no dia do fornecimento, com vida útil de 06 (seis) horas;         acondicionado em embalagem apropriada; sem bromato de potássio em qualquer quantidade, em qualquer fase ou ingrediente do processo de fabricação, conforme determinação da Lei Federal nº 10.273/2001.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B4DF9"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sz w:val="24"/>
                      <w:szCs w:val="24"/>
                      <w:lang w:eastAsia="pt-BR"/>
                    </w:rPr>
                    <w:t>Unidade - 50g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AE9E7"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sz w:val="24"/>
                      <w:szCs w:val="24"/>
                      <w:lang w:eastAsia="pt-BR"/>
                    </w:rPr>
                    <w:t>74.000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C0F59" w14:textId="77777777" w:rsidR="00A67D0F" w:rsidRPr="00A67D0F" w:rsidRDefault="00A67D0F" w:rsidP="00A67D0F">
                  <w:pPr>
                    <w:spacing w:before="120" w:after="120" w:line="240" w:lineRule="auto"/>
                    <w:ind w:left="120" w:right="120"/>
                    <w:jc w:val="center"/>
                    <w:rPr>
                      <w:rFonts w:ascii="Calibri" w:eastAsia="Times New Roman" w:hAnsi="Calibri" w:cs="Calibri"/>
                      <w:sz w:val="24"/>
                      <w:szCs w:val="24"/>
                      <w:lang w:eastAsia="pt-BR"/>
                    </w:rPr>
                  </w:pPr>
                  <w:r w:rsidRPr="00A67D0F">
                    <w:rPr>
                      <w:rFonts w:ascii="Calibri" w:eastAsia="Times New Roman" w:hAnsi="Calibri" w:cs="Calibri"/>
                      <w:sz w:val="24"/>
                      <w:szCs w:val="24"/>
                      <w:lang w:eastAsia="pt-BR"/>
                    </w:rPr>
                    <w:t> </w:t>
                  </w:r>
                </w:p>
              </w:tc>
            </w:tr>
          </w:tbl>
          <w:p w14:paraId="080450C5" w14:textId="77777777" w:rsidR="00A67D0F" w:rsidRPr="00A67D0F" w:rsidRDefault="00A67D0F" w:rsidP="00A67D0F">
            <w:pPr>
              <w:spacing w:after="0" w:line="240" w:lineRule="auto"/>
              <w:rPr>
                <w:rFonts w:ascii="Times New Roman" w:eastAsia="Times New Roman" w:hAnsi="Times New Roman" w:cs="Times New Roman"/>
                <w:color w:val="000000"/>
                <w:sz w:val="27"/>
                <w:szCs w:val="27"/>
                <w:lang w:eastAsia="pt-BR"/>
              </w:rPr>
            </w:pPr>
          </w:p>
        </w:tc>
      </w:tr>
      <w:tr w:rsidR="00A67D0F" w:rsidRPr="00A67D0F" w14:paraId="5FBC445A"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34007"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7. PREÇO GLOBAL OFERTADO – Q x V: R$ XX (XX)</w:t>
            </w:r>
          </w:p>
        </w:tc>
      </w:tr>
      <w:tr w:rsidR="00A67D0F" w:rsidRPr="00A67D0F" w14:paraId="6FB5C2AF"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971B8B"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8. DECLARAÇÕES:</w:t>
            </w:r>
          </w:p>
          <w:p w14:paraId="44087E16"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Declaro que conheço, aceito e serão atendidas todas as condições estabelecidas no edital BDMG-03/2022 e seus anexos.</w:t>
            </w:r>
          </w:p>
          <w:p w14:paraId="14D9DCA0"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w:t>
            </w:r>
            <w:r w:rsidRPr="00A67D0F">
              <w:rPr>
                <w:rFonts w:ascii="Calibri" w:eastAsia="Times New Roman" w:hAnsi="Calibri" w:cs="Calibri"/>
                <w:color w:val="000000"/>
                <w:sz w:val="24"/>
                <w:szCs w:val="24"/>
                <w:lang w:eastAsia="pt-BR"/>
              </w:rPr>
              <w:lastRenderedPageBreak/>
              <w:t>integral do objeto do contrato ou ainda quaisquer outros que porventura possam recair sobre ele, não cabendo ao BDMG quaisquer custos adicionais.</w:t>
            </w:r>
          </w:p>
          <w:p w14:paraId="04F1964F"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Declaro que esta proposta foi elaborada de forma independente.</w:t>
            </w:r>
          </w:p>
          <w:p w14:paraId="4320004F"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Declaro, não haver fatos impeditivos para participação no Pregão de edital BDMG-03/2022, ciente da obrigatoriedade de informar ocorrências posteriores.</w:t>
            </w:r>
          </w:p>
          <w:p w14:paraId="3DB8A599"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A67D0F" w:rsidRPr="00A67D0F" w14:paraId="4EBCFE76"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FAA731"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lastRenderedPageBreak/>
              <w:t>9. PRAZO DE VALIDADE DA PROPOSTA:</w:t>
            </w:r>
          </w:p>
          <w:p w14:paraId="6CECC0C4"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&lt;INDICAR&gt; (&lt;INDICAR POR EXTENSO) dias.</w:t>
            </w:r>
          </w:p>
          <w:p w14:paraId="51AC015C"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Observação: mínimo de 60 (sessenta) dias corridos, contados na forma do edital, Anexo III, item 2.5.</w:t>
            </w:r>
          </w:p>
        </w:tc>
      </w:tr>
      <w:tr w:rsidR="00A67D0F" w:rsidRPr="00A67D0F" w14:paraId="757A2146" w14:textId="77777777" w:rsidTr="00A67D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7ADF1E" w14:textId="77777777" w:rsidR="00A67D0F" w:rsidRPr="00A67D0F" w:rsidRDefault="00A67D0F" w:rsidP="00A67D0F">
            <w:pPr>
              <w:spacing w:before="120" w:after="120" w:line="240" w:lineRule="auto"/>
              <w:ind w:left="120" w:right="120"/>
              <w:jc w:val="both"/>
              <w:rPr>
                <w:rFonts w:ascii="Calibri" w:eastAsia="Times New Roman" w:hAnsi="Calibri" w:cs="Calibri"/>
                <w:color w:val="000000"/>
                <w:sz w:val="24"/>
                <w:szCs w:val="24"/>
                <w:lang w:eastAsia="pt-BR"/>
              </w:rPr>
            </w:pPr>
            <w:r w:rsidRPr="00A67D0F">
              <w:rPr>
                <w:rFonts w:ascii="Calibri" w:eastAsia="Times New Roman" w:hAnsi="Calibri" w:cs="Calibri"/>
                <w:b/>
                <w:bCs/>
                <w:color w:val="000000"/>
                <w:sz w:val="24"/>
                <w:szCs w:val="24"/>
                <w:lang w:eastAsia="pt-BR"/>
              </w:rPr>
              <w:t>10. DATA E ASSINATURA</w:t>
            </w:r>
          </w:p>
          <w:p w14:paraId="5BCE4B1A" w14:textId="77777777" w:rsidR="00A67D0F" w:rsidRPr="00A67D0F" w:rsidRDefault="00A67D0F" w:rsidP="00A67D0F">
            <w:pPr>
              <w:spacing w:before="120" w:after="120" w:line="240" w:lineRule="auto"/>
              <w:ind w:left="120" w:right="120"/>
              <w:jc w:val="center"/>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 xml:space="preserve">Belo </w:t>
            </w:r>
            <w:proofErr w:type="gramStart"/>
            <w:r w:rsidRPr="00A67D0F">
              <w:rPr>
                <w:rFonts w:ascii="Calibri" w:eastAsia="Times New Roman" w:hAnsi="Calibri" w:cs="Calibri"/>
                <w:color w:val="000000"/>
                <w:sz w:val="24"/>
                <w:szCs w:val="24"/>
                <w:lang w:eastAsia="pt-BR"/>
              </w:rPr>
              <w:t>Horizonte,   </w:t>
            </w:r>
            <w:proofErr w:type="gramEnd"/>
            <w:r w:rsidRPr="00A67D0F">
              <w:rPr>
                <w:rFonts w:ascii="Calibri" w:eastAsia="Times New Roman" w:hAnsi="Calibri" w:cs="Calibri"/>
                <w:color w:val="000000"/>
                <w:sz w:val="24"/>
                <w:szCs w:val="24"/>
                <w:lang w:eastAsia="pt-BR"/>
              </w:rPr>
              <w:t xml:space="preserve">  de                         </w:t>
            </w:r>
            <w:proofErr w:type="spellStart"/>
            <w:r w:rsidRPr="00A67D0F">
              <w:rPr>
                <w:rFonts w:ascii="Calibri" w:eastAsia="Times New Roman" w:hAnsi="Calibri" w:cs="Calibri"/>
                <w:color w:val="000000"/>
                <w:sz w:val="24"/>
                <w:szCs w:val="24"/>
                <w:lang w:eastAsia="pt-BR"/>
              </w:rPr>
              <w:t>de</w:t>
            </w:r>
            <w:proofErr w:type="spellEnd"/>
            <w:r w:rsidRPr="00A67D0F">
              <w:rPr>
                <w:rFonts w:ascii="Calibri" w:eastAsia="Times New Roman" w:hAnsi="Calibri" w:cs="Calibri"/>
                <w:color w:val="000000"/>
                <w:sz w:val="24"/>
                <w:szCs w:val="24"/>
                <w:lang w:eastAsia="pt-BR"/>
              </w:rPr>
              <w:t xml:space="preserve"> 2022.</w:t>
            </w:r>
          </w:p>
          <w:p w14:paraId="1424100C" w14:textId="77777777" w:rsidR="00A67D0F" w:rsidRPr="00A67D0F" w:rsidRDefault="00A67D0F" w:rsidP="00A67D0F">
            <w:pPr>
              <w:spacing w:before="120" w:after="120" w:line="240" w:lineRule="auto"/>
              <w:ind w:left="120" w:right="120"/>
              <w:jc w:val="center"/>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___________________________________________________</w:t>
            </w:r>
          </w:p>
          <w:p w14:paraId="4688498B" w14:textId="77777777" w:rsidR="00A67D0F" w:rsidRPr="00A67D0F" w:rsidRDefault="00A67D0F" w:rsidP="00A67D0F">
            <w:pPr>
              <w:spacing w:before="120" w:after="120" w:line="240" w:lineRule="auto"/>
              <w:ind w:left="120" w:right="120"/>
              <w:jc w:val="center"/>
              <w:rPr>
                <w:rFonts w:ascii="Calibri" w:eastAsia="Times New Roman" w:hAnsi="Calibri" w:cs="Calibri"/>
                <w:color w:val="000000"/>
                <w:sz w:val="24"/>
                <w:szCs w:val="24"/>
                <w:lang w:eastAsia="pt-BR"/>
              </w:rPr>
            </w:pPr>
            <w:r w:rsidRPr="00A67D0F">
              <w:rPr>
                <w:rFonts w:ascii="Calibri" w:eastAsia="Times New Roman" w:hAnsi="Calibri" w:cs="Calibri"/>
                <w:color w:val="000000"/>
                <w:sz w:val="24"/>
                <w:szCs w:val="24"/>
                <w:lang w:eastAsia="pt-BR"/>
              </w:rPr>
              <w:t>Representante(s) do licitante</w:t>
            </w:r>
          </w:p>
        </w:tc>
      </w:tr>
    </w:tbl>
    <w:p w14:paraId="0A3E5225" w14:textId="77777777" w:rsidR="008E6288" w:rsidRDefault="008E6288" w:rsidP="0033159E"/>
    <w:sectPr w:rsidR="008E6288" w:rsidSect="0033159E">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8"/>
    <w:rsid w:val="0033159E"/>
    <w:rsid w:val="008E6288"/>
    <w:rsid w:val="00A67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3EC0"/>
  <w15:chartTrackingRefBased/>
  <w15:docId w15:val="{FE56F659-31AE-430A-80CA-7AF9CAD7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6288"/>
    <w:rPr>
      <w:b/>
      <w:bCs/>
    </w:rPr>
  </w:style>
  <w:style w:type="paragraph" w:customStyle="1" w:styleId="textojustificado">
    <w:name w:val="texto_justificad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62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5211">
      <w:bodyDiv w:val="1"/>
      <w:marLeft w:val="0"/>
      <w:marRight w:val="0"/>
      <w:marTop w:val="0"/>
      <w:marBottom w:val="0"/>
      <w:divBdr>
        <w:top w:val="none" w:sz="0" w:space="0" w:color="auto"/>
        <w:left w:val="none" w:sz="0" w:space="0" w:color="auto"/>
        <w:bottom w:val="none" w:sz="0" w:space="0" w:color="auto"/>
        <w:right w:val="none" w:sz="0" w:space="0" w:color="auto"/>
      </w:divBdr>
    </w:div>
    <w:div w:id="818303858">
      <w:bodyDiv w:val="1"/>
      <w:marLeft w:val="0"/>
      <w:marRight w:val="0"/>
      <w:marTop w:val="0"/>
      <w:marBottom w:val="0"/>
      <w:divBdr>
        <w:top w:val="none" w:sz="0" w:space="0" w:color="auto"/>
        <w:left w:val="none" w:sz="0" w:space="0" w:color="auto"/>
        <w:bottom w:val="none" w:sz="0" w:space="0" w:color="auto"/>
        <w:right w:val="none" w:sz="0" w:space="0" w:color="auto"/>
      </w:divBdr>
    </w:div>
    <w:div w:id="8937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2068</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2022-02-07T12:28:00Z</dcterms:created>
  <dcterms:modified xsi:type="dcterms:W3CDTF">2022-02-07T12:28:00Z</dcterms:modified>
</cp:coreProperties>
</file>