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1EB9" w14:textId="212F55BA" w:rsidR="002059D8" w:rsidRDefault="002059D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96093" w14:paraId="120FDC90"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AB34A8" w14:textId="77777777" w:rsidR="00D96093" w:rsidRDefault="00D96093">
            <w:pPr>
              <w:pStyle w:val="textocentralizado"/>
              <w:spacing w:before="120" w:beforeAutospacing="0" w:after="120" w:afterAutospacing="0"/>
              <w:ind w:left="120" w:right="120"/>
              <w:jc w:val="center"/>
              <w:rPr>
                <w:rFonts w:ascii="Calibri" w:hAnsi="Calibri" w:cs="Calibri"/>
                <w:color w:val="000000"/>
              </w:rPr>
            </w:pPr>
            <w:r>
              <w:rPr>
                <w:rStyle w:val="Forte"/>
                <w:rFonts w:ascii="Calibri" w:hAnsi="Calibri" w:cs="Calibri"/>
                <w:color w:val="000000"/>
              </w:rPr>
              <w:t>PREGÃO ELETRÔNICO BDMG-17/2021</w:t>
            </w:r>
          </w:p>
        </w:tc>
      </w:tr>
      <w:tr w:rsidR="00D96093" w14:paraId="159297DA"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8D3764"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1 - NOME EMPRESARIAL</w:t>
            </w:r>
          </w:p>
        </w:tc>
      </w:tr>
      <w:tr w:rsidR="00D96093" w14:paraId="08321848"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D8333A"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2 – CNPJ</w:t>
            </w:r>
          </w:p>
        </w:tc>
      </w:tr>
      <w:tr w:rsidR="00D96093" w14:paraId="4395CA86"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DA3E54"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3 – ENDEREÇO</w:t>
            </w:r>
          </w:p>
        </w:tc>
      </w:tr>
      <w:tr w:rsidR="00D96093" w14:paraId="33712F49"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873E62"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4 – TELEFONE</w:t>
            </w:r>
          </w:p>
        </w:tc>
      </w:tr>
      <w:tr w:rsidR="00D96093" w14:paraId="7F34E520"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82FDCC3"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5 – ENDEREÇO ELETRÔNICO:</w:t>
            </w:r>
          </w:p>
        </w:tc>
      </w:tr>
      <w:tr w:rsidR="00D96093" w14:paraId="65F42FB9"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46F6FC"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6 – OBJETO</w:t>
            </w:r>
          </w:p>
          <w:p w14:paraId="5C7DECD9"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Contratação de serviço de provimento de acesso ao Sistema de Informações do Banco Central – SISBACEN via Internet, através de uma única VPN (Virtual Private Network) a ser estabelecida entre o BDMG e a CONTRATADA, pelo prazo de 12 (doze) meses, em conformidade com </w:t>
            </w:r>
            <w:proofErr w:type="gramStart"/>
            <w:r>
              <w:rPr>
                <w:rFonts w:ascii="Calibri" w:hAnsi="Calibri" w:cs="Calibri"/>
                <w:color w:val="000000"/>
              </w:rPr>
              <w:t>as  regras</w:t>
            </w:r>
            <w:proofErr w:type="gramEnd"/>
            <w:r>
              <w:rPr>
                <w:rFonts w:ascii="Calibri" w:hAnsi="Calibri" w:cs="Calibri"/>
                <w:color w:val="000000"/>
              </w:rPr>
              <w:t xml:space="preserve"> e condições do edital BDMG-17/2021.</w:t>
            </w:r>
          </w:p>
        </w:tc>
      </w:tr>
      <w:tr w:rsidR="00D96093" w14:paraId="67CCB532"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D7C5D0"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7. PREÇO OFERTADO</w:t>
            </w:r>
            <w:r>
              <w:rPr>
                <w:rFonts w:ascii="Calibri" w:hAnsi="Calibri" w:cs="Calibri"/>
                <w:b/>
                <w:bCs/>
                <w:color w:val="000000"/>
              </w:rPr>
              <w:t>: </w:t>
            </w:r>
            <w:bookmarkStart w:id="0" w:name="Texto1"/>
            <w:bookmarkEnd w:id="0"/>
            <w:r>
              <w:rPr>
                <w:rFonts w:ascii="Calibri" w:hAnsi="Calibri" w:cs="Calibri"/>
                <w:b/>
                <w:bCs/>
                <w:color w:val="000000"/>
              </w:rPr>
              <w:t>&lt;valor global proposto&gt; (&lt;valor global proposto por extenso&gt;)</w:t>
            </w:r>
          </w:p>
        </w:tc>
      </w:tr>
      <w:tr w:rsidR="00D96093" w14:paraId="22D69C01"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5029F0"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8. DECLARAÇÕES</w:t>
            </w:r>
          </w:p>
          <w:p w14:paraId="2565AFCF"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 Declaro sob as penas da lei que:</w:t>
            </w:r>
          </w:p>
          <w:p w14:paraId="491666F3"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B784E71"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b) esta proposta foi elaborada de forma independente;</w:t>
            </w:r>
          </w:p>
          <w:p w14:paraId="516640E8"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 não há fatos impeditivos para participação no Pregão de edital BDMG-17/2021, ciente da obrigatoriedade de informar ocorrências posteriores;</w:t>
            </w:r>
          </w:p>
          <w:p w14:paraId="5AD4E7DC"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 em nenhuma das dependências deste proponente ocorre trabalho noturno, perigoso ou insalubre por menores de 18 (dezoito) anos ou qualquer trabalho por menores de 16 (dezesseis) anos, salvo na condição de aprendiz, na forma da Lei.</w:t>
            </w:r>
          </w:p>
          <w:p w14:paraId="34CFCC1F"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D96093" w14:paraId="2267C6F4"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2B8491"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9 – PRAZO DE VALIDADE DA PROPOSTA:</w:t>
            </w:r>
          </w:p>
          <w:p w14:paraId="06897CFB"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XX (XX) dias corridos contados na forma do edital, Anexo III, item 2.5.</w:t>
            </w:r>
          </w:p>
          <w:p w14:paraId="638C558A"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19BA7D5B"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nfase"/>
                <w:rFonts w:ascii="Calibri" w:hAnsi="Calibri" w:cs="Calibri"/>
                <w:color w:val="000000"/>
              </w:rPr>
              <w:t>Obs.: prazo mínimo de 60 dias.</w:t>
            </w:r>
          </w:p>
        </w:tc>
      </w:tr>
      <w:tr w:rsidR="00D96093" w14:paraId="2755F5DA" w14:textId="77777777" w:rsidTr="00D960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484FA4"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10 - DATA E ASSINATURA</w:t>
            </w:r>
          </w:p>
          <w:p w14:paraId="2B24079E"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2045055B"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(local e data)</w:t>
            </w:r>
          </w:p>
          <w:p w14:paraId="12EB2D15" w14:textId="77777777" w:rsidR="00D96093" w:rsidRDefault="00D9609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 </w:t>
            </w:r>
          </w:p>
          <w:p w14:paraId="632D3ADF" w14:textId="77777777" w:rsidR="00D96093" w:rsidRDefault="00D96093">
            <w:pPr>
              <w:pStyle w:val="textocentralizadoespaamentosimples"/>
              <w:spacing w:before="0" w:beforeAutospacing="0" w:after="0" w:afterAutospacing="0"/>
              <w:jc w:val="center"/>
              <w:rPr>
                <w:rFonts w:ascii="Calibri" w:hAnsi="Calibri" w:cs="Calibri"/>
                <w:color w:val="000000"/>
              </w:rPr>
            </w:pPr>
            <w:r>
              <w:rPr>
                <w:rFonts w:ascii="Calibri" w:hAnsi="Calibri" w:cs="Calibri"/>
                <w:color w:val="000000"/>
              </w:rPr>
              <w:t>___________________________________________________</w:t>
            </w:r>
          </w:p>
          <w:p w14:paraId="59385859" w14:textId="77777777" w:rsidR="00D96093" w:rsidRDefault="00D96093">
            <w:pPr>
              <w:pStyle w:val="textocentralizadoespaamentosimples"/>
              <w:spacing w:before="0" w:beforeAutospacing="0" w:after="0" w:afterAutospacing="0"/>
              <w:jc w:val="center"/>
              <w:rPr>
                <w:rFonts w:ascii="Calibri" w:hAnsi="Calibri" w:cs="Calibri"/>
                <w:color w:val="000000"/>
              </w:rPr>
            </w:pPr>
            <w:r>
              <w:rPr>
                <w:rFonts w:ascii="Calibri" w:hAnsi="Calibri" w:cs="Calibri"/>
                <w:color w:val="000000"/>
              </w:rPr>
              <w:t>&lt;assinatura identificada do(s) Representante(s) da licitante&gt;</w:t>
            </w:r>
          </w:p>
          <w:p w14:paraId="61A23847" w14:textId="77777777" w:rsidR="00D96093" w:rsidRDefault="00D96093">
            <w:pPr>
              <w:pStyle w:val="textocentralizadoespaamentosimples"/>
              <w:spacing w:before="0" w:beforeAutospacing="0" w:after="0" w:afterAutospacing="0"/>
              <w:jc w:val="center"/>
              <w:rPr>
                <w:rFonts w:ascii="Calibri" w:hAnsi="Calibri" w:cs="Calibri"/>
                <w:color w:val="000000"/>
              </w:rPr>
            </w:pPr>
            <w:r>
              <w:rPr>
                <w:rFonts w:ascii="Calibri" w:hAnsi="Calibri" w:cs="Calibri"/>
                <w:color w:val="000000"/>
              </w:rPr>
              <w:t>&lt;CPF do(s) representante(s) da licitante(s)&gt;</w:t>
            </w:r>
          </w:p>
        </w:tc>
      </w:tr>
    </w:tbl>
    <w:p w14:paraId="2FF89611" w14:textId="77777777" w:rsidR="00754731" w:rsidRDefault="00754731"/>
    <w:sectPr w:rsidR="00754731" w:rsidSect="00D960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31"/>
    <w:rsid w:val="002059D8"/>
    <w:rsid w:val="00754731"/>
    <w:rsid w:val="009B402B"/>
    <w:rsid w:val="00D312C2"/>
    <w:rsid w:val="00D96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FDB5"/>
  <w15:chartTrackingRefBased/>
  <w15:docId w15:val="{D0BAAF34-FC9B-4F7D-BC1D-F75E639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54731"/>
    <w:pPr>
      <w:spacing w:before="100" w:beforeAutospacing="1" w:after="100" w:afterAutospacing="1"/>
    </w:pPr>
  </w:style>
  <w:style w:type="character" w:styleId="Forte">
    <w:name w:val="Strong"/>
    <w:basedOn w:val="Fontepargpadro"/>
    <w:uiPriority w:val="22"/>
    <w:qFormat/>
    <w:rsid w:val="00754731"/>
    <w:rPr>
      <w:b/>
      <w:bCs/>
    </w:rPr>
  </w:style>
  <w:style w:type="paragraph" w:customStyle="1" w:styleId="textojustificado">
    <w:name w:val="texto_justificado"/>
    <w:basedOn w:val="Normal"/>
    <w:rsid w:val="00754731"/>
    <w:pPr>
      <w:spacing w:before="100" w:beforeAutospacing="1" w:after="100" w:afterAutospacing="1"/>
    </w:pPr>
  </w:style>
  <w:style w:type="character" w:styleId="nfase">
    <w:name w:val="Emphasis"/>
    <w:basedOn w:val="Fontepargpadro"/>
    <w:uiPriority w:val="20"/>
    <w:qFormat/>
    <w:rsid w:val="00754731"/>
    <w:rPr>
      <w:i/>
      <w:iCs/>
    </w:rPr>
  </w:style>
  <w:style w:type="paragraph" w:customStyle="1" w:styleId="textocentralizado">
    <w:name w:val="texto_centralizado"/>
    <w:basedOn w:val="Normal"/>
    <w:rsid w:val="00754731"/>
    <w:pPr>
      <w:spacing w:before="100" w:beforeAutospacing="1" w:after="100" w:afterAutospacing="1"/>
    </w:pPr>
  </w:style>
  <w:style w:type="paragraph" w:customStyle="1" w:styleId="tabelatextocentralizado">
    <w:name w:val="tabela_texto_centralizado"/>
    <w:basedOn w:val="Normal"/>
    <w:rsid w:val="00D312C2"/>
    <w:pPr>
      <w:spacing w:before="100" w:beforeAutospacing="1" w:after="100" w:afterAutospacing="1"/>
    </w:pPr>
  </w:style>
  <w:style w:type="paragraph" w:customStyle="1" w:styleId="textocentralizadoespaamentosimples">
    <w:name w:val="texto_centralizado_espaçamento_simples"/>
    <w:basedOn w:val="Normal"/>
    <w:rsid w:val="00D960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4499">
      <w:bodyDiv w:val="1"/>
      <w:marLeft w:val="0"/>
      <w:marRight w:val="0"/>
      <w:marTop w:val="0"/>
      <w:marBottom w:val="0"/>
      <w:divBdr>
        <w:top w:val="none" w:sz="0" w:space="0" w:color="auto"/>
        <w:left w:val="none" w:sz="0" w:space="0" w:color="auto"/>
        <w:bottom w:val="none" w:sz="0" w:space="0" w:color="auto"/>
        <w:right w:val="none" w:sz="0" w:space="0" w:color="auto"/>
      </w:divBdr>
    </w:div>
    <w:div w:id="930628413">
      <w:bodyDiv w:val="1"/>
      <w:marLeft w:val="0"/>
      <w:marRight w:val="0"/>
      <w:marTop w:val="0"/>
      <w:marBottom w:val="0"/>
      <w:divBdr>
        <w:top w:val="none" w:sz="0" w:space="0" w:color="auto"/>
        <w:left w:val="none" w:sz="0" w:space="0" w:color="auto"/>
        <w:bottom w:val="none" w:sz="0" w:space="0" w:color="auto"/>
        <w:right w:val="none" w:sz="0" w:space="0" w:color="auto"/>
      </w:divBdr>
    </w:div>
    <w:div w:id="1751466390">
      <w:bodyDiv w:val="1"/>
      <w:marLeft w:val="0"/>
      <w:marRight w:val="0"/>
      <w:marTop w:val="0"/>
      <w:marBottom w:val="0"/>
      <w:divBdr>
        <w:top w:val="none" w:sz="0" w:space="0" w:color="auto"/>
        <w:left w:val="none" w:sz="0" w:space="0" w:color="auto"/>
        <w:bottom w:val="none" w:sz="0" w:space="0" w:color="auto"/>
        <w:right w:val="none" w:sz="0" w:space="0" w:color="auto"/>
      </w:divBdr>
    </w:div>
    <w:div w:id="21102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1511</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2021-05-28T14:37:00Z</dcterms:created>
  <dcterms:modified xsi:type="dcterms:W3CDTF">2021-05-28T14:37:00Z</dcterms:modified>
</cp:coreProperties>
</file>