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25BF" w14:textId="1153283E" w:rsidR="0088655B" w:rsidRDefault="0088655B"/>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594E26" w:rsidRPr="00594E26" w14:paraId="347E70DA"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C4D3A10" w14:textId="77777777" w:rsidR="00594E26" w:rsidRPr="00594E26" w:rsidRDefault="00594E26" w:rsidP="00594E26">
            <w:pPr>
              <w:spacing w:before="120" w:after="120" w:line="240" w:lineRule="auto"/>
              <w:ind w:left="120" w:right="120"/>
              <w:jc w:val="center"/>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PREGÃO ELETRÔNICO BDMG-16/2020 – LOTE ÚNICO</w:t>
            </w:r>
          </w:p>
          <w:p w14:paraId="59B94AFB"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1. NOME EMPRESARIAL: </w:t>
            </w:r>
            <w:r w:rsidRPr="00594E26">
              <w:rPr>
                <w:rFonts w:ascii="Calibri" w:eastAsia="Times New Roman" w:hAnsi="Calibri" w:cs="Calibri"/>
                <w:color w:val="000000"/>
                <w:sz w:val="24"/>
                <w:szCs w:val="24"/>
                <w:lang w:eastAsia="pt-BR"/>
              </w:rPr>
              <w:t>&lt;nome da licitante&gt;</w:t>
            </w:r>
          </w:p>
        </w:tc>
      </w:tr>
      <w:tr w:rsidR="00594E26" w:rsidRPr="00594E26" w14:paraId="59B369D0"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BC23B9"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2. CNPJ: </w:t>
            </w:r>
            <w:r w:rsidRPr="00594E26">
              <w:rPr>
                <w:rFonts w:ascii="Calibri" w:eastAsia="Times New Roman" w:hAnsi="Calibri" w:cs="Calibri"/>
                <w:color w:val="000000"/>
                <w:sz w:val="24"/>
                <w:szCs w:val="24"/>
                <w:lang w:eastAsia="pt-BR"/>
              </w:rPr>
              <w:t>&lt;nº do CNPJ&gt;</w:t>
            </w:r>
          </w:p>
        </w:tc>
      </w:tr>
      <w:tr w:rsidR="00594E26" w:rsidRPr="00594E26" w14:paraId="40DACDCF"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2EF4945"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3. ENDEREÇO: </w:t>
            </w:r>
            <w:r w:rsidRPr="00594E26">
              <w:rPr>
                <w:rFonts w:ascii="Calibri" w:eastAsia="Times New Roman" w:hAnsi="Calibri" w:cs="Calibri"/>
                <w:color w:val="000000"/>
                <w:sz w:val="24"/>
                <w:szCs w:val="24"/>
                <w:lang w:eastAsia="pt-BR"/>
              </w:rPr>
              <w:t>&lt;endereço completo&gt;</w:t>
            </w:r>
          </w:p>
        </w:tc>
      </w:tr>
      <w:tr w:rsidR="00594E26" w:rsidRPr="00594E26" w14:paraId="63AF9B26"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5164DB3"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4. TELEFONE: </w:t>
            </w:r>
            <w:r w:rsidRPr="00594E26">
              <w:rPr>
                <w:rFonts w:ascii="Calibri" w:eastAsia="Times New Roman" w:hAnsi="Calibri" w:cs="Calibri"/>
                <w:color w:val="000000"/>
                <w:sz w:val="24"/>
                <w:szCs w:val="24"/>
                <w:lang w:eastAsia="pt-BR"/>
              </w:rPr>
              <w:t>&lt;n° telefone&gt;</w:t>
            </w:r>
          </w:p>
        </w:tc>
      </w:tr>
      <w:tr w:rsidR="00594E26" w:rsidRPr="00594E26" w14:paraId="457F87D0"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2DFF9D0"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5. ENDEREÇO ELETRÔNICO: </w:t>
            </w:r>
            <w:r w:rsidRPr="00594E26">
              <w:rPr>
                <w:rFonts w:ascii="Calibri" w:eastAsia="Times New Roman" w:hAnsi="Calibri" w:cs="Calibri"/>
                <w:color w:val="000000"/>
                <w:sz w:val="24"/>
                <w:szCs w:val="24"/>
                <w:lang w:eastAsia="pt-BR"/>
              </w:rPr>
              <w:t>&lt;e-mail&gt;</w:t>
            </w:r>
          </w:p>
        </w:tc>
      </w:tr>
      <w:tr w:rsidR="00594E26" w:rsidRPr="00594E26" w14:paraId="4E8C2BE8"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88A1BF1"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6. OBJETO</w:t>
            </w:r>
          </w:p>
          <w:p w14:paraId="755EBD2C"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Contratação, pelo prazo de 12 (dozes) meses, prorrogáveis, para prestação de serviços de reserva, emissão, remarcação ou alteração e entrega de bilhetes de passagens aéreas nacionais e internacionais, por atendimento remoto, em regime de empreitada por preço unitário, conforme demais especificações contidas no Edital e em seus anexos.</w:t>
            </w:r>
          </w:p>
        </w:tc>
      </w:tr>
      <w:tr w:rsidR="00594E26" w:rsidRPr="00594E26" w14:paraId="063DFD92"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27D44E9"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7. DETALHAMENTO DA PROPOSTA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1451"/>
              <w:gridCol w:w="2284"/>
              <w:gridCol w:w="2185"/>
              <w:gridCol w:w="2025"/>
              <w:gridCol w:w="2127"/>
              <w:gridCol w:w="1697"/>
              <w:gridCol w:w="1697"/>
            </w:tblGrid>
            <w:tr w:rsidR="00594E26" w:rsidRPr="00594E26" w14:paraId="5CBC6F78" w14:textId="77777777" w:rsidTr="00594E26">
              <w:trPr>
                <w:tblCellSpacing w:w="0" w:type="dxa"/>
              </w:trPr>
              <w:tc>
                <w:tcPr>
                  <w:tcW w:w="359" w:type="pct"/>
                  <w:tcBorders>
                    <w:top w:val="outset" w:sz="6" w:space="0" w:color="auto"/>
                    <w:left w:val="outset" w:sz="6" w:space="0" w:color="auto"/>
                    <w:bottom w:val="outset" w:sz="6" w:space="0" w:color="auto"/>
                    <w:right w:val="outset" w:sz="6" w:space="0" w:color="auto"/>
                  </w:tcBorders>
                  <w:vAlign w:val="center"/>
                  <w:hideMark/>
                </w:tcPr>
                <w:p w14:paraId="4AC9927C"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ITEM</w:t>
                  </w:r>
                </w:p>
              </w:tc>
              <w:tc>
                <w:tcPr>
                  <w:tcW w:w="500" w:type="pct"/>
                  <w:tcBorders>
                    <w:top w:val="outset" w:sz="6" w:space="0" w:color="auto"/>
                    <w:left w:val="outset" w:sz="6" w:space="0" w:color="auto"/>
                    <w:bottom w:val="outset" w:sz="6" w:space="0" w:color="auto"/>
                    <w:right w:val="outset" w:sz="6" w:space="0" w:color="auto"/>
                  </w:tcBorders>
                  <w:vAlign w:val="center"/>
                  <w:hideMark/>
                </w:tcPr>
                <w:p w14:paraId="320571FE"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CÓDIGO - SIAD</w:t>
                  </w:r>
                </w:p>
              </w:tc>
              <w:tc>
                <w:tcPr>
                  <w:tcW w:w="787" w:type="pct"/>
                  <w:tcBorders>
                    <w:top w:val="outset" w:sz="6" w:space="0" w:color="auto"/>
                    <w:left w:val="outset" w:sz="6" w:space="0" w:color="auto"/>
                    <w:bottom w:val="outset" w:sz="6" w:space="0" w:color="auto"/>
                    <w:right w:val="outset" w:sz="6" w:space="0" w:color="auto"/>
                  </w:tcBorders>
                  <w:vAlign w:val="center"/>
                  <w:hideMark/>
                </w:tcPr>
                <w:p w14:paraId="15F2FA0A"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DESCRIÇÃO</w:t>
                  </w:r>
                </w:p>
              </w:tc>
              <w:tc>
                <w:tcPr>
                  <w:tcW w:w="753" w:type="pct"/>
                  <w:tcBorders>
                    <w:top w:val="outset" w:sz="6" w:space="0" w:color="auto"/>
                    <w:left w:val="outset" w:sz="6" w:space="0" w:color="auto"/>
                    <w:bottom w:val="outset" w:sz="6" w:space="0" w:color="auto"/>
                    <w:right w:val="outset" w:sz="6" w:space="0" w:color="auto"/>
                  </w:tcBorders>
                  <w:vAlign w:val="center"/>
                  <w:hideMark/>
                </w:tcPr>
                <w:p w14:paraId="256F002A"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 xml:space="preserve">QUANTIDADE </w:t>
                  </w:r>
                  <w:proofErr w:type="gramStart"/>
                  <w:r w:rsidRPr="00594E26">
                    <w:rPr>
                      <w:rFonts w:ascii="Calibri" w:eastAsia="Times New Roman" w:hAnsi="Calibri" w:cs="Calibri"/>
                      <w:b/>
                      <w:bCs/>
                      <w:sz w:val="24"/>
                      <w:szCs w:val="24"/>
                      <w:lang w:eastAsia="pt-BR"/>
                    </w:rPr>
                    <w:t>ESTIMADA(</w:t>
                  </w:r>
                  <w:proofErr w:type="gramEnd"/>
                  <w:r w:rsidRPr="00594E26">
                    <w:rPr>
                      <w:rFonts w:ascii="Calibri" w:eastAsia="Times New Roman" w:hAnsi="Calibri" w:cs="Calibri"/>
                      <w:b/>
                      <w:bCs/>
                      <w:sz w:val="24"/>
                      <w:szCs w:val="24"/>
                      <w:lang w:eastAsia="pt-BR"/>
                    </w:rPr>
                    <w:t>1 ANO)</w:t>
                  </w:r>
                </w:p>
                <w:p w14:paraId="2E661D61"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(Q)</w:t>
                  </w:r>
                </w:p>
              </w:tc>
              <w:tc>
                <w:tcPr>
                  <w:tcW w:w="698" w:type="pct"/>
                  <w:tcBorders>
                    <w:top w:val="outset" w:sz="6" w:space="0" w:color="auto"/>
                    <w:left w:val="outset" w:sz="6" w:space="0" w:color="auto"/>
                    <w:bottom w:val="outset" w:sz="6" w:space="0" w:color="auto"/>
                    <w:right w:val="outset" w:sz="6" w:space="0" w:color="auto"/>
                  </w:tcBorders>
                  <w:vAlign w:val="center"/>
                  <w:hideMark/>
                </w:tcPr>
                <w:p w14:paraId="1E81EF14"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TAXA POR TRANSAÇÃO OFERTADA (T)</w:t>
                  </w:r>
                </w:p>
              </w:tc>
              <w:tc>
                <w:tcPr>
                  <w:tcW w:w="733" w:type="pct"/>
                  <w:tcBorders>
                    <w:top w:val="outset" w:sz="6" w:space="0" w:color="auto"/>
                    <w:left w:val="outset" w:sz="6" w:space="0" w:color="auto"/>
                    <w:bottom w:val="outset" w:sz="6" w:space="0" w:color="auto"/>
                    <w:right w:val="outset" w:sz="6" w:space="0" w:color="auto"/>
                  </w:tcBorders>
                  <w:vAlign w:val="center"/>
                  <w:hideMark/>
                </w:tcPr>
                <w:p w14:paraId="79BD87C3"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VALOR REFERENCIAL PELO BILHETE</w:t>
                  </w:r>
                </w:p>
                <w:p w14:paraId="770E3833"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(M)</w:t>
                  </w:r>
                </w:p>
                <w:p w14:paraId="778F002C"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 </w:t>
                  </w:r>
                </w:p>
              </w:tc>
              <w:tc>
                <w:tcPr>
                  <w:tcW w:w="585" w:type="pct"/>
                  <w:tcBorders>
                    <w:top w:val="outset" w:sz="6" w:space="0" w:color="auto"/>
                    <w:left w:val="outset" w:sz="6" w:space="0" w:color="auto"/>
                    <w:bottom w:val="outset" w:sz="6" w:space="0" w:color="auto"/>
                    <w:right w:val="outset" w:sz="6" w:space="0" w:color="auto"/>
                  </w:tcBorders>
                  <w:vAlign w:val="center"/>
                  <w:hideMark/>
                </w:tcPr>
                <w:p w14:paraId="44069DBB"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VALOR TOTAL UNITÁRIO PELO SERVIÇO</w:t>
                  </w:r>
                </w:p>
                <w:p w14:paraId="4CDDF19D"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(T + M)</w:t>
                  </w:r>
                </w:p>
              </w:tc>
              <w:tc>
                <w:tcPr>
                  <w:tcW w:w="585" w:type="pct"/>
                  <w:tcBorders>
                    <w:top w:val="outset" w:sz="6" w:space="0" w:color="auto"/>
                    <w:left w:val="outset" w:sz="6" w:space="0" w:color="auto"/>
                    <w:bottom w:val="outset" w:sz="6" w:space="0" w:color="auto"/>
                    <w:right w:val="outset" w:sz="6" w:space="0" w:color="auto"/>
                  </w:tcBorders>
                  <w:vAlign w:val="center"/>
                  <w:hideMark/>
                </w:tcPr>
                <w:p w14:paraId="798AF656"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VALOR GLOBAL UNITÁRIO PELO SERVIÇO</w:t>
                  </w:r>
                </w:p>
                <w:p w14:paraId="63194D6E"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[Q x (T+M)]</w:t>
                  </w:r>
                </w:p>
              </w:tc>
            </w:tr>
            <w:tr w:rsidR="00594E26" w:rsidRPr="00594E26" w14:paraId="5BEF7134" w14:textId="77777777" w:rsidTr="00594E26">
              <w:trPr>
                <w:tblCellSpacing w:w="0" w:type="dxa"/>
              </w:trPr>
              <w:tc>
                <w:tcPr>
                  <w:tcW w:w="359" w:type="pct"/>
                  <w:tcBorders>
                    <w:top w:val="outset" w:sz="6" w:space="0" w:color="auto"/>
                    <w:left w:val="outset" w:sz="6" w:space="0" w:color="auto"/>
                    <w:bottom w:val="outset" w:sz="6" w:space="0" w:color="auto"/>
                    <w:right w:val="outset" w:sz="6" w:space="0" w:color="auto"/>
                  </w:tcBorders>
                  <w:vAlign w:val="center"/>
                  <w:hideMark/>
                </w:tcPr>
                <w:p w14:paraId="440D27C2"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01</w:t>
                  </w:r>
                </w:p>
              </w:tc>
              <w:tc>
                <w:tcPr>
                  <w:tcW w:w="500" w:type="pct"/>
                  <w:tcBorders>
                    <w:top w:val="outset" w:sz="6" w:space="0" w:color="auto"/>
                    <w:left w:val="outset" w:sz="6" w:space="0" w:color="auto"/>
                    <w:bottom w:val="outset" w:sz="6" w:space="0" w:color="auto"/>
                    <w:right w:val="outset" w:sz="6" w:space="0" w:color="auto"/>
                  </w:tcBorders>
                  <w:vAlign w:val="center"/>
                  <w:hideMark/>
                </w:tcPr>
                <w:p w14:paraId="47BB1D29"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22365</w:t>
                  </w:r>
                </w:p>
              </w:tc>
              <w:tc>
                <w:tcPr>
                  <w:tcW w:w="787" w:type="pct"/>
                  <w:tcBorders>
                    <w:top w:val="outset" w:sz="6" w:space="0" w:color="auto"/>
                    <w:left w:val="outset" w:sz="6" w:space="0" w:color="auto"/>
                    <w:bottom w:val="outset" w:sz="6" w:space="0" w:color="auto"/>
                    <w:right w:val="outset" w:sz="6" w:space="0" w:color="auto"/>
                  </w:tcBorders>
                  <w:vAlign w:val="center"/>
                  <w:hideMark/>
                </w:tcPr>
                <w:p w14:paraId="705A8602" w14:textId="77777777" w:rsidR="00594E26" w:rsidRPr="00594E26" w:rsidRDefault="00594E26" w:rsidP="00594E26">
                  <w:pPr>
                    <w:spacing w:before="120" w:after="120" w:line="240" w:lineRule="auto"/>
                    <w:ind w:left="120" w:right="120"/>
                    <w:jc w:val="both"/>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 xml:space="preserve">Emissão, remarcação ou alteração e entrega de passagem aérea nacional, via sistema </w:t>
                  </w:r>
                  <w:r w:rsidRPr="00594E26">
                    <w:rPr>
                      <w:rFonts w:ascii="Calibri" w:eastAsia="Times New Roman" w:hAnsi="Calibri" w:cs="Calibri"/>
                      <w:sz w:val="24"/>
                      <w:szCs w:val="24"/>
                      <w:lang w:eastAsia="pt-BR"/>
                    </w:rPr>
                    <w:lastRenderedPageBreak/>
                    <w:t xml:space="preserve">informatizado de gestão de viagens por meio de funcionalidade de </w:t>
                  </w:r>
                  <w:proofErr w:type="spellStart"/>
                  <w:r w:rsidRPr="00594E26">
                    <w:rPr>
                      <w:rFonts w:ascii="Calibri" w:eastAsia="Times New Roman" w:hAnsi="Calibri" w:cs="Calibri"/>
                      <w:sz w:val="24"/>
                      <w:szCs w:val="24"/>
                      <w:lang w:eastAsia="pt-BR"/>
                    </w:rPr>
                    <w:t>autorreserva</w:t>
                  </w:r>
                  <w:proofErr w:type="spellEnd"/>
                  <w:r w:rsidRPr="00594E26">
                    <w:rPr>
                      <w:rFonts w:ascii="Calibri" w:eastAsia="Times New Roman" w:hAnsi="Calibri" w:cs="Calibri"/>
                      <w:sz w:val="24"/>
                      <w:szCs w:val="24"/>
                      <w:lang w:eastAsia="pt-BR"/>
                    </w:rPr>
                    <w:t>.</w:t>
                  </w:r>
                </w:p>
              </w:tc>
              <w:tc>
                <w:tcPr>
                  <w:tcW w:w="753" w:type="pct"/>
                  <w:tcBorders>
                    <w:top w:val="outset" w:sz="6" w:space="0" w:color="auto"/>
                    <w:left w:val="outset" w:sz="6" w:space="0" w:color="auto"/>
                    <w:bottom w:val="outset" w:sz="6" w:space="0" w:color="auto"/>
                    <w:right w:val="outset" w:sz="6" w:space="0" w:color="auto"/>
                  </w:tcBorders>
                  <w:vAlign w:val="center"/>
                  <w:hideMark/>
                </w:tcPr>
                <w:p w14:paraId="5BD3EBF1"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lastRenderedPageBreak/>
                    <w:t>869</w:t>
                  </w:r>
                </w:p>
              </w:tc>
              <w:tc>
                <w:tcPr>
                  <w:tcW w:w="698" w:type="pct"/>
                  <w:tcBorders>
                    <w:top w:val="outset" w:sz="6" w:space="0" w:color="auto"/>
                    <w:left w:val="outset" w:sz="6" w:space="0" w:color="auto"/>
                    <w:bottom w:val="outset" w:sz="6" w:space="0" w:color="auto"/>
                    <w:right w:val="outset" w:sz="6" w:space="0" w:color="auto"/>
                  </w:tcBorders>
                  <w:vAlign w:val="center"/>
                  <w:hideMark/>
                </w:tcPr>
                <w:p w14:paraId="6C0F6812"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XX</w:t>
                  </w:r>
                </w:p>
              </w:tc>
              <w:tc>
                <w:tcPr>
                  <w:tcW w:w="733" w:type="pct"/>
                  <w:tcBorders>
                    <w:top w:val="outset" w:sz="6" w:space="0" w:color="auto"/>
                    <w:left w:val="outset" w:sz="6" w:space="0" w:color="auto"/>
                    <w:bottom w:val="outset" w:sz="6" w:space="0" w:color="auto"/>
                    <w:right w:val="outset" w:sz="6" w:space="0" w:color="auto"/>
                  </w:tcBorders>
                  <w:vAlign w:val="center"/>
                  <w:hideMark/>
                </w:tcPr>
                <w:p w14:paraId="26186D7B"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R$788,23</w:t>
                  </w:r>
                </w:p>
              </w:tc>
              <w:tc>
                <w:tcPr>
                  <w:tcW w:w="585" w:type="pct"/>
                  <w:tcBorders>
                    <w:top w:val="outset" w:sz="6" w:space="0" w:color="auto"/>
                    <w:left w:val="outset" w:sz="6" w:space="0" w:color="auto"/>
                    <w:bottom w:val="outset" w:sz="6" w:space="0" w:color="auto"/>
                    <w:right w:val="outset" w:sz="6" w:space="0" w:color="auto"/>
                  </w:tcBorders>
                  <w:vAlign w:val="center"/>
                  <w:hideMark/>
                </w:tcPr>
                <w:p w14:paraId="122CD3BD"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XX</w:t>
                  </w:r>
                </w:p>
              </w:tc>
              <w:tc>
                <w:tcPr>
                  <w:tcW w:w="585" w:type="pct"/>
                  <w:tcBorders>
                    <w:top w:val="outset" w:sz="6" w:space="0" w:color="auto"/>
                    <w:left w:val="outset" w:sz="6" w:space="0" w:color="auto"/>
                    <w:bottom w:val="outset" w:sz="6" w:space="0" w:color="auto"/>
                    <w:right w:val="outset" w:sz="6" w:space="0" w:color="auto"/>
                  </w:tcBorders>
                  <w:vAlign w:val="center"/>
                  <w:hideMark/>
                </w:tcPr>
                <w:p w14:paraId="5CC3BB25"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XX</w:t>
                  </w:r>
                </w:p>
              </w:tc>
            </w:tr>
            <w:tr w:rsidR="00594E26" w:rsidRPr="00594E26" w14:paraId="212862B6" w14:textId="77777777" w:rsidTr="00594E26">
              <w:trPr>
                <w:tblCellSpacing w:w="0" w:type="dxa"/>
              </w:trPr>
              <w:tc>
                <w:tcPr>
                  <w:tcW w:w="359" w:type="pct"/>
                  <w:tcBorders>
                    <w:top w:val="outset" w:sz="6" w:space="0" w:color="auto"/>
                    <w:left w:val="outset" w:sz="6" w:space="0" w:color="auto"/>
                    <w:bottom w:val="outset" w:sz="6" w:space="0" w:color="auto"/>
                    <w:right w:val="outset" w:sz="6" w:space="0" w:color="auto"/>
                  </w:tcBorders>
                  <w:vAlign w:val="center"/>
                  <w:hideMark/>
                </w:tcPr>
                <w:p w14:paraId="0BD6ADE9"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02</w:t>
                  </w:r>
                </w:p>
              </w:tc>
              <w:tc>
                <w:tcPr>
                  <w:tcW w:w="500" w:type="pct"/>
                  <w:tcBorders>
                    <w:top w:val="outset" w:sz="6" w:space="0" w:color="auto"/>
                    <w:left w:val="outset" w:sz="6" w:space="0" w:color="auto"/>
                    <w:bottom w:val="outset" w:sz="6" w:space="0" w:color="auto"/>
                    <w:right w:val="outset" w:sz="6" w:space="0" w:color="auto"/>
                  </w:tcBorders>
                  <w:vAlign w:val="center"/>
                  <w:hideMark/>
                </w:tcPr>
                <w:p w14:paraId="45DA8B33"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22349</w:t>
                  </w:r>
                </w:p>
              </w:tc>
              <w:tc>
                <w:tcPr>
                  <w:tcW w:w="787" w:type="pct"/>
                  <w:tcBorders>
                    <w:top w:val="outset" w:sz="6" w:space="0" w:color="auto"/>
                    <w:left w:val="outset" w:sz="6" w:space="0" w:color="auto"/>
                    <w:bottom w:val="outset" w:sz="6" w:space="0" w:color="auto"/>
                    <w:right w:val="outset" w:sz="6" w:space="0" w:color="auto"/>
                  </w:tcBorders>
                  <w:vAlign w:val="center"/>
                  <w:hideMark/>
                </w:tcPr>
                <w:p w14:paraId="6C1B0F46" w14:textId="77777777" w:rsidR="00594E26" w:rsidRPr="00594E26" w:rsidRDefault="00594E26" w:rsidP="00594E26">
                  <w:pPr>
                    <w:spacing w:before="120" w:after="120" w:line="240" w:lineRule="auto"/>
                    <w:ind w:left="120" w:right="120"/>
                    <w:jc w:val="both"/>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Reserva, emissão, remarcação ou alteração e entrega de passagem aérea nacional, via telefone, em caráter emergencial.</w:t>
                  </w:r>
                </w:p>
              </w:tc>
              <w:tc>
                <w:tcPr>
                  <w:tcW w:w="753" w:type="pct"/>
                  <w:tcBorders>
                    <w:top w:val="outset" w:sz="6" w:space="0" w:color="auto"/>
                    <w:left w:val="outset" w:sz="6" w:space="0" w:color="auto"/>
                    <w:bottom w:val="outset" w:sz="6" w:space="0" w:color="auto"/>
                    <w:right w:val="outset" w:sz="6" w:space="0" w:color="auto"/>
                  </w:tcBorders>
                  <w:vAlign w:val="center"/>
                  <w:hideMark/>
                </w:tcPr>
                <w:p w14:paraId="6525D1E9"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06</w:t>
                  </w:r>
                </w:p>
              </w:tc>
              <w:tc>
                <w:tcPr>
                  <w:tcW w:w="698" w:type="pct"/>
                  <w:tcBorders>
                    <w:top w:val="outset" w:sz="6" w:space="0" w:color="auto"/>
                    <w:left w:val="outset" w:sz="6" w:space="0" w:color="auto"/>
                    <w:bottom w:val="outset" w:sz="6" w:space="0" w:color="auto"/>
                    <w:right w:val="outset" w:sz="6" w:space="0" w:color="auto"/>
                  </w:tcBorders>
                  <w:vAlign w:val="center"/>
                  <w:hideMark/>
                </w:tcPr>
                <w:p w14:paraId="76F2BD9E"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XX</w:t>
                  </w:r>
                </w:p>
              </w:tc>
              <w:tc>
                <w:tcPr>
                  <w:tcW w:w="733" w:type="pct"/>
                  <w:tcBorders>
                    <w:top w:val="outset" w:sz="6" w:space="0" w:color="auto"/>
                    <w:left w:val="outset" w:sz="6" w:space="0" w:color="auto"/>
                    <w:bottom w:val="outset" w:sz="6" w:space="0" w:color="auto"/>
                    <w:right w:val="outset" w:sz="6" w:space="0" w:color="auto"/>
                  </w:tcBorders>
                  <w:vAlign w:val="center"/>
                  <w:hideMark/>
                </w:tcPr>
                <w:p w14:paraId="59615EC4"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R$788,23</w:t>
                  </w:r>
                </w:p>
              </w:tc>
              <w:tc>
                <w:tcPr>
                  <w:tcW w:w="585" w:type="pct"/>
                  <w:tcBorders>
                    <w:top w:val="outset" w:sz="6" w:space="0" w:color="auto"/>
                    <w:left w:val="outset" w:sz="6" w:space="0" w:color="auto"/>
                    <w:bottom w:val="outset" w:sz="6" w:space="0" w:color="auto"/>
                    <w:right w:val="outset" w:sz="6" w:space="0" w:color="auto"/>
                  </w:tcBorders>
                  <w:vAlign w:val="center"/>
                  <w:hideMark/>
                </w:tcPr>
                <w:p w14:paraId="077D7586"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XX</w:t>
                  </w:r>
                </w:p>
              </w:tc>
              <w:tc>
                <w:tcPr>
                  <w:tcW w:w="585" w:type="pct"/>
                  <w:tcBorders>
                    <w:top w:val="outset" w:sz="6" w:space="0" w:color="auto"/>
                    <w:left w:val="outset" w:sz="6" w:space="0" w:color="auto"/>
                    <w:bottom w:val="outset" w:sz="6" w:space="0" w:color="auto"/>
                    <w:right w:val="outset" w:sz="6" w:space="0" w:color="auto"/>
                  </w:tcBorders>
                  <w:vAlign w:val="center"/>
                  <w:hideMark/>
                </w:tcPr>
                <w:p w14:paraId="731253DE"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XX</w:t>
                  </w:r>
                </w:p>
              </w:tc>
            </w:tr>
            <w:tr w:rsidR="00594E26" w:rsidRPr="00594E26" w14:paraId="705FE1EB" w14:textId="77777777" w:rsidTr="00594E26">
              <w:trPr>
                <w:tblCellSpacing w:w="0" w:type="dxa"/>
              </w:trPr>
              <w:tc>
                <w:tcPr>
                  <w:tcW w:w="359" w:type="pct"/>
                  <w:tcBorders>
                    <w:top w:val="outset" w:sz="6" w:space="0" w:color="auto"/>
                    <w:left w:val="outset" w:sz="6" w:space="0" w:color="auto"/>
                    <w:bottom w:val="outset" w:sz="6" w:space="0" w:color="auto"/>
                    <w:right w:val="outset" w:sz="6" w:space="0" w:color="auto"/>
                  </w:tcBorders>
                  <w:vAlign w:val="center"/>
                  <w:hideMark/>
                </w:tcPr>
                <w:p w14:paraId="255FABB9"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03</w:t>
                  </w:r>
                </w:p>
              </w:tc>
              <w:tc>
                <w:tcPr>
                  <w:tcW w:w="500" w:type="pct"/>
                  <w:tcBorders>
                    <w:top w:val="outset" w:sz="6" w:space="0" w:color="auto"/>
                    <w:left w:val="outset" w:sz="6" w:space="0" w:color="auto"/>
                    <w:bottom w:val="outset" w:sz="6" w:space="0" w:color="auto"/>
                    <w:right w:val="outset" w:sz="6" w:space="0" w:color="auto"/>
                  </w:tcBorders>
                  <w:vAlign w:val="center"/>
                  <w:hideMark/>
                </w:tcPr>
                <w:p w14:paraId="624B963F"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22330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8CFD804" w14:textId="77777777" w:rsidR="00594E26" w:rsidRPr="00594E26" w:rsidRDefault="00594E26" w:rsidP="00594E26">
                  <w:pPr>
                    <w:spacing w:before="120" w:after="120" w:line="240" w:lineRule="auto"/>
                    <w:ind w:left="120" w:right="120"/>
                    <w:jc w:val="both"/>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 xml:space="preserve">Emissão, remarcação ou alteração e entrega de passagem aérea internacional, via sistema informatizado de gestão de viagens por meio de funcionalidade de </w:t>
                  </w:r>
                  <w:proofErr w:type="spellStart"/>
                  <w:r w:rsidRPr="00594E26">
                    <w:rPr>
                      <w:rFonts w:ascii="Calibri" w:eastAsia="Times New Roman" w:hAnsi="Calibri" w:cs="Calibri"/>
                      <w:sz w:val="24"/>
                      <w:szCs w:val="24"/>
                      <w:lang w:eastAsia="pt-BR"/>
                    </w:rPr>
                    <w:t>autorreserva</w:t>
                  </w:r>
                  <w:proofErr w:type="spellEnd"/>
                  <w:r w:rsidRPr="00594E26">
                    <w:rPr>
                      <w:rFonts w:ascii="Calibri" w:eastAsia="Times New Roman" w:hAnsi="Calibri" w:cs="Calibri"/>
                      <w:sz w:val="24"/>
                      <w:szCs w:val="24"/>
                      <w:lang w:eastAsia="pt-BR"/>
                    </w:rPr>
                    <w:t>.</w:t>
                  </w:r>
                </w:p>
              </w:tc>
              <w:tc>
                <w:tcPr>
                  <w:tcW w:w="753" w:type="pct"/>
                  <w:tcBorders>
                    <w:top w:val="outset" w:sz="6" w:space="0" w:color="auto"/>
                    <w:left w:val="outset" w:sz="6" w:space="0" w:color="auto"/>
                    <w:bottom w:val="outset" w:sz="6" w:space="0" w:color="auto"/>
                    <w:right w:val="outset" w:sz="6" w:space="0" w:color="auto"/>
                  </w:tcBorders>
                  <w:vAlign w:val="center"/>
                  <w:hideMark/>
                </w:tcPr>
                <w:p w14:paraId="289EBEDD"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47</w:t>
                  </w:r>
                </w:p>
              </w:tc>
              <w:tc>
                <w:tcPr>
                  <w:tcW w:w="698" w:type="pct"/>
                  <w:tcBorders>
                    <w:top w:val="outset" w:sz="6" w:space="0" w:color="auto"/>
                    <w:left w:val="outset" w:sz="6" w:space="0" w:color="auto"/>
                    <w:bottom w:val="outset" w:sz="6" w:space="0" w:color="auto"/>
                    <w:right w:val="outset" w:sz="6" w:space="0" w:color="auto"/>
                  </w:tcBorders>
                  <w:vAlign w:val="center"/>
                  <w:hideMark/>
                </w:tcPr>
                <w:p w14:paraId="6D0CDA9B"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XX</w:t>
                  </w:r>
                </w:p>
              </w:tc>
              <w:tc>
                <w:tcPr>
                  <w:tcW w:w="733" w:type="pct"/>
                  <w:tcBorders>
                    <w:top w:val="outset" w:sz="6" w:space="0" w:color="auto"/>
                    <w:left w:val="outset" w:sz="6" w:space="0" w:color="auto"/>
                    <w:bottom w:val="outset" w:sz="6" w:space="0" w:color="auto"/>
                    <w:right w:val="outset" w:sz="6" w:space="0" w:color="auto"/>
                  </w:tcBorders>
                  <w:vAlign w:val="center"/>
                  <w:hideMark/>
                </w:tcPr>
                <w:p w14:paraId="212B6099"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R$7.328,34</w:t>
                  </w:r>
                </w:p>
              </w:tc>
              <w:tc>
                <w:tcPr>
                  <w:tcW w:w="585" w:type="pct"/>
                  <w:tcBorders>
                    <w:top w:val="outset" w:sz="6" w:space="0" w:color="auto"/>
                    <w:left w:val="outset" w:sz="6" w:space="0" w:color="auto"/>
                    <w:bottom w:val="outset" w:sz="6" w:space="0" w:color="auto"/>
                    <w:right w:val="outset" w:sz="6" w:space="0" w:color="auto"/>
                  </w:tcBorders>
                  <w:vAlign w:val="center"/>
                  <w:hideMark/>
                </w:tcPr>
                <w:p w14:paraId="1825A3D4"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XX</w:t>
                  </w:r>
                </w:p>
              </w:tc>
              <w:tc>
                <w:tcPr>
                  <w:tcW w:w="585" w:type="pct"/>
                  <w:tcBorders>
                    <w:top w:val="outset" w:sz="6" w:space="0" w:color="auto"/>
                    <w:left w:val="outset" w:sz="6" w:space="0" w:color="auto"/>
                    <w:bottom w:val="outset" w:sz="6" w:space="0" w:color="auto"/>
                    <w:right w:val="outset" w:sz="6" w:space="0" w:color="auto"/>
                  </w:tcBorders>
                  <w:vAlign w:val="center"/>
                  <w:hideMark/>
                </w:tcPr>
                <w:p w14:paraId="770AB21C"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XX</w:t>
                  </w:r>
                </w:p>
              </w:tc>
            </w:tr>
            <w:tr w:rsidR="00594E26" w:rsidRPr="00594E26" w14:paraId="4BC0C3AE" w14:textId="77777777" w:rsidTr="00594E26">
              <w:trPr>
                <w:tblCellSpacing w:w="0" w:type="dxa"/>
              </w:trPr>
              <w:tc>
                <w:tcPr>
                  <w:tcW w:w="359" w:type="pct"/>
                  <w:tcBorders>
                    <w:top w:val="outset" w:sz="6" w:space="0" w:color="auto"/>
                    <w:left w:val="outset" w:sz="6" w:space="0" w:color="auto"/>
                    <w:bottom w:val="outset" w:sz="6" w:space="0" w:color="auto"/>
                    <w:right w:val="outset" w:sz="6" w:space="0" w:color="auto"/>
                  </w:tcBorders>
                  <w:vAlign w:val="center"/>
                  <w:hideMark/>
                </w:tcPr>
                <w:p w14:paraId="296AD70E"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04</w:t>
                  </w:r>
                </w:p>
              </w:tc>
              <w:tc>
                <w:tcPr>
                  <w:tcW w:w="500" w:type="pct"/>
                  <w:tcBorders>
                    <w:top w:val="outset" w:sz="6" w:space="0" w:color="auto"/>
                    <w:left w:val="outset" w:sz="6" w:space="0" w:color="auto"/>
                    <w:bottom w:val="outset" w:sz="6" w:space="0" w:color="auto"/>
                    <w:right w:val="outset" w:sz="6" w:space="0" w:color="auto"/>
                  </w:tcBorders>
                  <w:vAlign w:val="center"/>
                  <w:hideMark/>
                </w:tcPr>
                <w:p w14:paraId="02C8F01C"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22357</w:t>
                  </w:r>
                </w:p>
              </w:tc>
              <w:tc>
                <w:tcPr>
                  <w:tcW w:w="787" w:type="pct"/>
                  <w:tcBorders>
                    <w:top w:val="outset" w:sz="6" w:space="0" w:color="auto"/>
                    <w:left w:val="outset" w:sz="6" w:space="0" w:color="auto"/>
                    <w:bottom w:val="outset" w:sz="6" w:space="0" w:color="auto"/>
                    <w:right w:val="outset" w:sz="6" w:space="0" w:color="auto"/>
                  </w:tcBorders>
                  <w:vAlign w:val="center"/>
                  <w:hideMark/>
                </w:tcPr>
                <w:p w14:paraId="71B0023D" w14:textId="77777777" w:rsidR="00594E26" w:rsidRPr="00594E26" w:rsidRDefault="00594E26" w:rsidP="00594E26">
                  <w:pPr>
                    <w:spacing w:before="120" w:after="120" w:line="240" w:lineRule="auto"/>
                    <w:ind w:left="120" w:right="120"/>
                    <w:jc w:val="both"/>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 xml:space="preserve">Reserva, emissão, remarcação ou alteração e entrega de passagem aérea internacional, via </w:t>
                  </w:r>
                  <w:r w:rsidRPr="00594E26">
                    <w:rPr>
                      <w:rFonts w:ascii="Calibri" w:eastAsia="Times New Roman" w:hAnsi="Calibri" w:cs="Calibri"/>
                      <w:sz w:val="24"/>
                      <w:szCs w:val="24"/>
                      <w:lang w:eastAsia="pt-BR"/>
                    </w:rPr>
                    <w:lastRenderedPageBreak/>
                    <w:t>telefone, em caráter emergencial.</w:t>
                  </w:r>
                </w:p>
              </w:tc>
              <w:tc>
                <w:tcPr>
                  <w:tcW w:w="753" w:type="pct"/>
                  <w:tcBorders>
                    <w:top w:val="outset" w:sz="6" w:space="0" w:color="auto"/>
                    <w:left w:val="outset" w:sz="6" w:space="0" w:color="auto"/>
                    <w:bottom w:val="outset" w:sz="6" w:space="0" w:color="auto"/>
                    <w:right w:val="outset" w:sz="6" w:space="0" w:color="auto"/>
                  </w:tcBorders>
                  <w:vAlign w:val="center"/>
                  <w:hideMark/>
                </w:tcPr>
                <w:p w14:paraId="0852D47A"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lastRenderedPageBreak/>
                    <w:t>01</w:t>
                  </w:r>
                </w:p>
              </w:tc>
              <w:tc>
                <w:tcPr>
                  <w:tcW w:w="698" w:type="pct"/>
                  <w:tcBorders>
                    <w:top w:val="outset" w:sz="6" w:space="0" w:color="auto"/>
                    <w:left w:val="outset" w:sz="6" w:space="0" w:color="auto"/>
                    <w:bottom w:val="outset" w:sz="6" w:space="0" w:color="auto"/>
                    <w:right w:val="outset" w:sz="6" w:space="0" w:color="auto"/>
                  </w:tcBorders>
                  <w:vAlign w:val="center"/>
                  <w:hideMark/>
                </w:tcPr>
                <w:p w14:paraId="6CAE0F87"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sz w:val="24"/>
                      <w:szCs w:val="24"/>
                      <w:lang w:eastAsia="pt-BR"/>
                    </w:rPr>
                    <w:t>XX</w:t>
                  </w:r>
                </w:p>
              </w:tc>
              <w:tc>
                <w:tcPr>
                  <w:tcW w:w="733" w:type="pct"/>
                  <w:tcBorders>
                    <w:top w:val="outset" w:sz="6" w:space="0" w:color="auto"/>
                    <w:left w:val="outset" w:sz="6" w:space="0" w:color="auto"/>
                    <w:bottom w:val="outset" w:sz="6" w:space="0" w:color="auto"/>
                    <w:right w:val="outset" w:sz="6" w:space="0" w:color="auto"/>
                  </w:tcBorders>
                  <w:vAlign w:val="center"/>
                  <w:hideMark/>
                </w:tcPr>
                <w:p w14:paraId="6C96AB9F"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R$7.328,34</w:t>
                  </w:r>
                </w:p>
              </w:tc>
              <w:tc>
                <w:tcPr>
                  <w:tcW w:w="585" w:type="pct"/>
                  <w:tcBorders>
                    <w:top w:val="outset" w:sz="6" w:space="0" w:color="auto"/>
                    <w:left w:val="outset" w:sz="6" w:space="0" w:color="auto"/>
                    <w:bottom w:val="outset" w:sz="6" w:space="0" w:color="auto"/>
                    <w:right w:val="outset" w:sz="6" w:space="0" w:color="auto"/>
                  </w:tcBorders>
                  <w:vAlign w:val="center"/>
                  <w:hideMark/>
                </w:tcPr>
                <w:p w14:paraId="6B42DD15"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XX</w:t>
                  </w:r>
                </w:p>
              </w:tc>
              <w:tc>
                <w:tcPr>
                  <w:tcW w:w="585" w:type="pct"/>
                  <w:tcBorders>
                    <w:top w:val="outset" w:sz="6" w:space="0" w:color="auto"/>
                    <w:left w:val="outset" w:sz="6" w:space="0" w:color="auto"/>
                    <w:bottom w:val="outset" w:sz="6" w:space="0" w:color="auto"/>
                    <w:right w:val="outset" w:sz="6" w:space="0" w:color="auto"/>
                  </w:tcBorders>
                  <w:vAlign w:val="center"/>
                  <w:hideMark/>
                </w:tcPr>
                <w:p w14:paraId="7F28653D" w14:textId="77777777" w:rsidR="00594E26" w:rsidRPr="00594E26" w:rsidRDefault="00594E26" w:rsidP="00594E26">
                  <w:pPr>
                    <w:spacing w:before="120" w:after="120" w:line="240" w:lineRule="auto"/>
                    <w:ind w:left="120" w:right="120"/>
                    <w:jc w:val="center"/>
                    <w:rPr>
                      <w:rFonts w:ascii="Calibri" w:eastAsia="Times New Roman" w:hAnsi="Calibri" w:cs="Calibri"/>
                      <w:sz w:val="24"/>
                      <w:szCs w:val="24"/>
                      <w:lang w:eastAsia="pt-BR"/>
                    </w:rPr>
                  </w:pPr>
                  <w:r w:rsidRPr="00594E26">
                    <w:rPr>
                      <w:rFonts w:ascii="Calibri" w:eastAsia="Times New Roman" w:hAnsi="Calibri" w:cs="Calibri"/>
                      <w:b/>
                      <w:bCs/>
                      <w:sz w:val="24"/>
                      <w:szCs w:val="24"/>
                      <w:lang w:eastAsia="pt-BR"/>
                    </w:rPr>
                    <w:t>XX</w:t>
                  </w:r>
                </w:p>
              </w:tc>
            </w:tr>
          </w:tbl>
          <w:p w14:paraId="3D1FC10E"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 xml:space="preserve">8. PREÇO GLOBAL PROPOSTO – ∑ </w:t>
            </w:r>
            <w:proofErr w:type="gramStart"/>
            <w:r w:rsidRPr="00594E26">
              <w:rPr>
                <w:rFonts w:ascii="Calibri" w:eastAsia="Times New Roman" w:hAnsi="Calibri" w:cs="Calibri"/>
                <w:b/>
                <w:bCs/>
                <w:color w:val="000000"/>
                <w:sz w:val="24"/>
                <w:szCs w:val="24"/>
                <w:lang w:eastAsia="pt-BR"/>
              </w:rPr>
              <w:t>[ Q</w:t>
            </w:r>
            <w:proofErr w:type="gramEnd"/>
            <w:r w:rsidRPr="00594E26">
              <w:rPr>
                <w:rFonts w:ascii="Calibri" w:eastAsia="Times New Roman" w:hAnsi="Calibri" w:cs="Calibri"/>
                <w:b/>
                <w:bCs/>
                <w:color w:val="000000"/>
                <w:sz w:val="24"/>
                <w:szCs w:val="24"/>
                <w:lang w:eastAsia="pt-BR"/>
              </w:rPr>
              <w:t xml:space="preserve"> x ( T + M ) ]: R$ &lt;escrever valor global da proposta&gt; (&lt;escrever por extenso valor global da proposta&gt;).</w:t>
            </w:r>
          </w:p>
        </w:tc>
      </w:tr>
      <w:tr w:rsidR="00594E26" w:rsidRPr="00594E26" w14:paraId="620A5263"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3358875"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lastRenderedPageBreak/>
              <w:t>9. DECLARAÇÕES</w:t>
            </w:r>
          </w:p>
          <w:p w14:paraId="07C0AFBF"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Declaro que conheço, aceito e serão atendidas todas as condições estabelecidas no edital BDMG-16/2020 e seus anexos.</w:t>
            </w:r>
          </w:p>
          <w:p w14:paraId="0622F18E"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 </w:t>
            </w:r>
          </w:p>
          <w:p w14:paraId="05998CC9"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EBAB756"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 </w:t>
            </w:r>
          </w:p>
          <w:p w14:paraId="0C18408D"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Declaro que esta proposta foi elaborada de forma independente.</w:t>
            </w:r>
          </w:p>
          <w:p w14:paraId="197120B1"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 </w:t>
            </w:r>
          </w:p>
          <w:p w14:paraId="23FFD402"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Declaro, não haver fatos impeditivos para participação no Pregão de edital BDMG-16/2020, ciente da obrigatoriedade de informar ocorrências posteriores.</w:t>
            </w:r>
          </w:p>
          <w:p w14:paraId="287522ED"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 </w:t>
            </w:r>
          </w:p>
          <w:p w14:paraId="30C99B8A"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4160D4E0"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 </w:t>
            </w:r>
          </w:p>
          <w:p w14:paraId="3AD363C0"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Declaro, que o sistema não permite “mark-up” nas tarifas, ou seja, o sistema não permite aplicação de índice multiplicador sobre o custo de passagens aéreas reservadas e custeadas pelo BDMG.</w:t>
            </w:r>
          </w:p>
          <w:p w14:paraId="5AA69670"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 </w:t>
            </w:r>
          </w:p>
          <w:p w14:paraId="43E630C9"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Declaro, que o sistema dispõe de mecanismos de segurança que garantam a autenticidade, inviolabilidade e integridade das informações.</w:t>
            </w:r>
          </w:p>
          <w:p w14:paraId="70EA70A6"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 </w:t>
            </w:r>
          </w:p>
          <w:p w14:paraId="6CF08424"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lastRenderedPageBreak/>
              <w:t>Declaro, que o sistema funciona “</w:t>
            </w:r>
            <w:proofErr w:type="spellStart"/>
            <w:r w:rsidRPr="00594E26">
              <w:rPr>
                <w:rFonts w:ascii="Calibri" w:eastAsia="Times New Roman" w:hAnsi="Calibri" w:cs="Calibri"/>
                <w:color w:val="000000"/>
                <w:sz w:val="24"/>
                <w:szCs w:val="24"/>
                <w:lang w:eastAsia="pt-BR"/>
              </w:rPr>
              <w:t>on</w:t>
            </w:r>
            <w:proofErr w:type="spellEnd"/>
            <w:r w:rsidRPr="00594E26">
              <w:rPr>
                <w:rFonts w:ascii="Calibri" w:eastAsia="Times New Roman" w:hAnsi="Calibri" w:cs="Calibri"/>
                <w:color w:val="000000"/>
                <w:sz w:val="24"/>
                <w:szCs w:val="24"/>
                <w:lang w:eastAsia="pt-BR"/>
              </w:rPr>
              <w:t xml:space="preserve"> </w:t>
            </w:r>
            <w:proofErr w:type="spellStart"/>
            <w:r w:rsidRPr="00594E26">
              <w:rPr>
                <w:rFonts w:ascii="Calibri" w:eastAsia="Times New Roman" w:hAnsi="Calibri" w:cs="Calibri"/>
                <w:color w:val="000000"/>
                <w:sz w:val="24"/>
                <w:szCs w:val="24"/>
                <w:lang w:eastAsia="pt-BR"/>
              </w:rPr>
              <w:t>line</w:t>
            </w:r>
            <w:proofErr w:type="spellEnd"/>
            <w:r w:rsidRPr="00594E26">
              <w:rPr>
                <w:rFonts w:ascii="Calibri" w:eastAsia="Times New Roman" w:hAnsi="Calibri" w:cs="Calibri"/>
                <w:color w:val="000000"/>
                <w:sz w:val="24"/>
                <w:szCs w:val="24"/>
                <w:lang w:eastAsia="pt-BR"/>
              </w:rPr>
              <w:t>” disponível 24h/dia, 7 dias na semana.</w:t>
            </w:r>
          </w:p>
        </w:tc>
      </w:tr>
      <w:tr w:rsidR="00594E26" w:rsidRPr="00594E26" w14:paraId="0B52D13F"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1077CCD"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lastRenderedPageBreak/>
              <w:t>10.PRAZO DE VALIDADE DA PROPOSTA</w:t>
            </w:r>
          </w:p>
          <w:p w14:paraId="574BA055"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&lt;escrever nº de dias, mínimo de 60 dias corridos&gt; (&lt;escrever por extenso o nº de dias, mínimo de sessenta dias corridos&gt;) dias corridos, contados na forma do Anexo III – condições e forma de apresentação das propostas comerciais do edital BDMG-16/2020, item 2.5.</w:t>
            </w:r>
          </w:p>
        </w:tc>
      </w:tr>
      <w:tr w:rsidR="00594E26" w:rsidRPr="00594E26" w14:paraId="624D3F87" w14:textId="77777777" w:rsidTr="00594E2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33214BD"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b/>
                <w:bCs/>
                <w:color w:val="000000"/>
                <w:sz w:val="24"/>
                <w:szCs w:val="24"/>
                <w:lang w:eastAsia="pt-BR"/>
              </w:rPr>
              <w:t>11. DATA E ASSINATURA</w:t>
            </w:r>
          </w:p>
          <w:p w14:paraId="335248A3"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Belo Horizonte, &lt;escrever dia&gt; de &lt;escrever mês&gt; de 2020.</w:t>
            </w:r>
          </w:p>
          <w:p w14:paraId="76B974F9" w14:textId="77777777" w:rsidR="00594E26" w:rsidRPr="00594E26" w:rsidRDefault="00594E26" w:rsidP="00594E26">
            <w:pPr>
              <w:spacing w:before="120" w:after="120" w:line="240" w:lineRule="auto"/>
              <w:ind w:left="120" w:right="120"/>
              <w:jc w:val="both"/>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 </w:t>
            </w:r>
          </w:p>
          <w:p w14:paraId="43C96A8B" w14:textId="77777777" w:rsidR="00594E26" w:rsidRPr="00594E26" w:rsidRDefault="00594E26" w:rsidP="00594E26">
            <w:pPr>
              <w:spacing w:before="120" w:after="120" w:line="240" w:lineRule="auto"/>
              <w:ind w:left="120" w:right="120"/>
              <w:jc w:val="center"/>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_________________________________________________</w:t>
            </w:r>
          </w:p>
          <w:p w14:paraId="21093A87" w14:textId="77777777" w:rsidR="00594E26" w:rsidRPr="00594E26" w:rsidRDefault="00594E26" w:rsidP="00594E26">
            <w:pPr>
              <w:spacing w:before="120" w:after="120" w:line="240" w:lineRule="auto"/>
              <w:ind w:left="120" w:right="120"/>
              <w:jc w:val="center"/>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&lt;escrever nome do representante legal que assina a proposta&gt;</w:t>
            </w:r>
          </w:p>
          <w:p w14:paraId="7A171353" w14:textId="77777777" w:rsidR="00594E26" w:rsidRPr="00594E26" w:rsidRDefault="00594E26" w:rsidP="00594E26">
            <w:pPr>
              <w:spacing w:before="120" w:after="120" w:line="240" w:lineRule="auto"/>
              <w:ind w:left="120" w:right="120"/>
              <w:jc w:val="center"/>
              <w:rPr>
                <w:rFonts w:ascii="Calibri" w:eastAsia="Times New Roman" w:hAnsi="Calibri" w:cs="Calibri"/>
                <w:color w:val="000000"/>
                <w:sz w:val="24"/>
                <w:szCs w:val="24"/>
                <w:lang w:eastAsia="pt-BR"/>
              </w:rPr>
            </w:pPr>
            <w:r w:rsidRPr="00594E26">
              <w:rPr>
                <w:rFonts w:ascii="Calibri" w:eastAsia="Times New Roman" w:hAnsi="Calibri" w:cs="Calibri"/>
                <w:color w:val="000000"/>
                <w:sz w:val="24"/>
                <w:szCs w:val="24"/>
                <w:lang w:eastAsia="pt-BR"/>
              </w:rPr>
              <w:t>&lt;escrever nº de CPF do representante legal que assina a proposta&gt;</w:t>
            </w:r>
          </w:p>
        </w:tc>
      </w:tr>
    </w:tbl>
    <w:p w14:paraId="3E3B9C8E" w14:textId="77777777" w:rsidR="00594E26" w:rsidRDefault="00594E26"/>
    <w:sectPr w:rsidR="00594E26" w:rsidSect="00594E2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26"/>
    <w:rsid w:val="00594E26"/>
    <w:rsid w:val="00886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F286"/>
  <w15:chartTrackingRefBased/>
  <w15:docId w15:val="{D0F1074F-23E1-4855-9290-7AA72303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94E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4E26"/>
    <w:rPr>
      <w:b/>
      <w:bCs/>
    </w:rPr>
  </w:style>
  <w:style w:type="paragraph" w:customStyle="1" w:styleId="textojustificado">
    <w:name w:val="texto_justificado"/>
    <w:basedOn w:val="Normal"/>
    <w:rsid w:val="00594E2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3101</Characters>
  <Application>Microsoft Office Word</Application>
  <DocSecurity>0</DocSecurity>
  <Lines>25</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2020-09-19T21:37:00Z</dcterms:created>
  <dcterms:modified xsi:type="dcterms:W3CDTF">2020-09-19T21:39:00Z</dcterms:modified>
</cp:coreProperties>
</file>