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B3" w:rsidRPr="00D455A5" w:rsidRDefault="000C71B3" w:rsidP="000C71B3">
      <w:pPr>
        <w:pStyle w:val="Ttulo1"/>
      </w:pPr>
      <w:bookmarkStart w:id="0" w:name="_Toc9332561"/>
      <w:bookmarkStart w:id="1" w:name="_GoBack"/>
      <w:bookmarkEnd w:id="1"/>
      <w:r w:rsidRPr="00D455A5">
        <w:t>ANEXO II</w:t>
      </w:r>
      <w:r>
        <w:t>-A</w:t>
      </w:r>
      <w:r w:rsidRPr="00D455A5">
        <w:t xml:space="preserve"> – </w:t>
      </w:r>
      <w:r>
        <w:t>MODELO DE DECLARAÇÃO DE CONTRATOS FIRMADOS COM A INICIATIVA PRIVADA E COM A ADM. PÚB.</w:t>
      </w:r>
      <w:bookmarkEnd w:id="0"/>
    </w:p>
    <w:p w:rsidR="000C71B3" w:rsidRDefault="000C71B3" w:rsidP="000C71B3">
      <w:pPr>
        <w:rPr>
          <w:rFonts w:cs="Arial"/>
          <w:color w:val="000000"/>
        </w:rPr>
      </w:pPr>
    </w:p>
    <w:p w:rsidR="000C71B3" w:rsidRPr="00C46037" w:rsidRDefault="000C71B3" w:rsidP="000C71B3">
      <w:pPr>
        <w:rPr>
          <w:rFonts w:cs="Arial"/>
          <w:color w:val="000000"/>
        </w:rPr>
      </w:pPr>
      <w:r w:rsidRPr="00C46037">
        <w:rPr>
          <w:rFonts w:cs="Arial"/>
          <w:color w:val="000000"/>
        </w:rPr>
        <w:t xml:space="preserve">Declaramos que a empresa </w:t>
      </w:r>
      <w:r w:rsidRPr="00C46037">
        <w:rPr>
          <w:rFonts w:cs="Arial"/>
          <w:color w:val="000000"/>
        </w:rPr>
        <w:fldChar w:fldCharType="begin">
          <w:ffData>
            <w:name w:val="Texto2"/>
            <w:enabled/>
            <w:calcOnExit w:val="0"/>
            <w:textInput>
              <w:default w:val="&lt;nome da licitante&gt;"/>
            </w:textInput>
          </w:ffData>
        </w:fldChar>
      </w:r>
      <w:r w:rsidRPr="00C46037">
        <w:rPr>
          <w:rFonts w:cs="Arial"/>
          <w:color w:val="000000"/>
        </w:rPr>
        <w:instrText xml:space="preserve"> FORMTEXT </w:instrText>
      </w:r>
      <w:r w:rsidRPr="00C46037">
        <w:rPr>
          <w:rFonts w:cs="Arial"/>
          <w:color w:val="000000"/>
        </w:rPr>
      </w:r>
      <w:r w:rsidRPr="00C46037">
        <w:rPr>
          <w:rFonts w:cs="Arial"/>
          <w:color w:val="000000"/>
        </w:rPr>
        <w:fldChar w:fldCharType="separate"/>
      </w:r>
      <w:r w:rsidRPr="00C46037">
        <w:rPr>
          <w:rFonts w:cs="Arial"/>
          <w:noProof/>
          <w:color w:val="000000"/>
        </w:rPr>
        <w:t>&lt;nome da licitante&gt;</w:t>
      </w:r>
      <w:r w:rsidRPr="00C46037">
        <w:rPr>
          <w:rFonts w:cs="Arial"/>
          <w:color w:val="000000"/>
        </w:rPr>
        <w:fldChar w:fldCharType="end"/>
      </w:r>
      <w:r w:rsidRPr="00C46037">
        <w:rPr>
          <w:rFonts w:cs="Arial"/>
          <w:color w:val="000000"/>
        </w:rPr>
        <w:t xml:space="preserve">, inscrita no CNPJ (MF) nº </w:t>
      </w:r>
      <w:r w:rsidRPr="00C46037">
        <w:rPr>
          <w:rFonts w:cs="Arial"/>
          <w:color w:val="000000"/>
        </w:rPr>
        <w:fldChar w:fldCharType="begin">
          <w:ffData>
            <w:name w:val="Texto3"/>
            <w:enabled/>
            <w:calcOnExit w:val="0"/>
            <w:textInput>
              <w:default w:val="&lt;nº do CNPJ da licitante&gt;"/>
            </w:textInput>
          </w:ffData>
        </w:fldChar>
      </w:r>
      <w:r w:rsidRPr="00C46037">
        <w:rPr>
          <w:rFonts w:cs="Arial"/>
          <w:color w:val="000000"/>
        </w:rPr>
        <w:instrText xml:space="preserve"> FORMTEXT </w:instrText>
      </w:r>
      <w:r w:rsidRPr="00C46037">
        <w:rPr>
          <w:rFonts w:cs="Arial"/>
          <w:color w:val="000000"/>
        </w:rPr>
      </w:r>
      <w:r w:rsidRPr="00C46037">
        <w:rPr>
          <w:rFonts w:cs="Arial"/>
          <w:color w:val="000000"/>
        </w:rPr>
        <w:fldChar w:fldCharType="separate"/>
      </w:r>
      <w:r w:rsidRPr="00C46037">
        <w:rPr>
          <w:rFonts w:cs="Arial"/>
          <w:noProof/>
          <w:color w:val="000000"/>
        </w:rPr>
        <w:t>&lt;nº do CNPJ da licitante&gt;</w:t>
      </w:r>
      <w:r w:rsidRPr="00C46037">
        <w:rPr>
          <w:rFonts w:cs="Arial"/>
          <w:color w:val="000000"/>
        </w:rPr>
        <w:fldChar w:fldCharType="end"/>
      </w:r>
      <w:r w:rsidRPr="00C46037">
        <w:rPr>
          <w:rFonts w:cs="Arial"/>
          <w:color w:val="000000"/>
        </w:rPr>
        <w:t>, possui os seguintes contratos firmados com a iniciativa privada e administração pública:</w:t>
      </w:r>
    </w:p>
    <w:p w:rsidR="000C71B3" w:rsidRPr="00C46037" w:rsidRDefault="000C71B3" w:rsidP="000C71B3">
      <w:pPr>
        <w:ind w:firstLine="1701"/>
        <w:rPr>
          <w:rFonts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60"/>
        <w:gridCol w:w="1677"/>
        <w:gridCol w:w="1372"/>
        <w:gridCol w:w="1526"/>
        <w:gridCol w:w="2676"/>
      </w:tblGrid>
      <w:tr w:rsidR="000C71B3" w:rsidRPr="00C46037" w:rsidTr="00737B4B">
        <w:trPr>
          <w:trHeight w:val="293"/>
        </w:trPr>
        <w:tc>
          <w:tcPr>
            <w:tcW w:w="1150" w:type="pct"/>
            <w:vMerge w:val="restar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46037">
              <w:rPr>
                <w:rFonts w:cs="Arial"/>
                <w:b/>
                <w:color w:val="000000"/>
                <w:sz w:val="20"/>
              </w:rPr>
              <w:t>Órgão/Empresa</w:t>
            </w:r>
          </w:p>
        </w:tc>
        <w:tc>
          <w:tcPr>
            <w:tcW w:w="1360" w:type="pct"/>
            <w:vMerge w:val="restart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46037">
              <w:rPr>
                <w:rFonts w:cs="Arial"/>
                <w:b/>
                <w:color w:val="000000"/>
                <w:sz w:val="20"/>
              </w:rPr>
              <w:t>Endereço do Órgão/Empresa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46037">
              <w:rPr>
                <w:rFonts w:cs="Arial"/>
                <w:b/>
                <w:color w:val="000000"/>
                <w:sz w:val="20"/>
              </w:rPr>
              <w:t>Nº Contrato/ Aditivo</w:t>
            </w:r>
          </w:p>
        </w:tc>
        <w:tc>
          <w:tcPr>
            <w:tcW w:w="995" w:type="pct"/>
            <w:gridSpan w:val="2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46037">
              <w:rPr>
                <w:rFonts w:cs="Arial"/>
                <w:b/>
                <w:color w:val="000000"/>
                <w:sz w:val="20"/>
              </w:rPr>
              <w:t>Vigência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46037">
              <w:rPr>
                <w:rFonts w:cs="Arial"/>
                <w:b/>
                <w:color w:val="000000"/>
                <w:sz w:val="20"/>
              </w:rPr>
              <w:t>Valor do Contrato Atualizado</w:t>
            </w:r>
          </w:p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46037">
              <w:rPr>
                <w:rFonts w:cs="Arial"/>
                <w:b/>
                <w:color w:val="000000"/>
                <w:sz w:val="20"/>
              </w:rPr>
              <w:t>(</w:t>
            </w:r>
            <w:proofErr w:type="gramStart"/>
            <w:r w:rsidRPr="00C46037">
              <w:rPr>
                <w:rFonts w:cs="Arial"/>
                <w:b/>
                <w:color w:val="000000"/>
                <w:sz w:val="20"/>
              </w:rPr>
              <w:t>valor</w:t>
            </w:r>
            <w:proofErr w:type="gramEnd"/>
            <w:r w:rsidRPr="00C46037">
              <w:rPr>
                <w:rFonts w:cs="Arial"/>
                <w:b/>
                <w:color w:val="000000"/>
                <w:sz w:val="20"/>
              </w:rPr>
              <w:t xml:space="preserve"> remanescente, excluído o já executado)</w:t>
            </w:r>
          </w:p>
        </w:tc>
      </w:tr>
      <w:tr w:rsidR="000C71B3" w:rsidRPr="00C46037" w:rsidTr="00737B4B">
        <w:trPr>
          <w:trHeight w:val="292"/>
        </w:trPr>
        <w:tc>
          <w:tcPr>
            <w:tcW w:w="1150" w:type="pct"/>
            <w:vMerge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360" w:type="pct"/>
            <w:vMerge/>
          </w:tcPr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46037">
              <w:rPr>
                <w:rFonts w:cs="Arial"/>
                <w:b/>
                <w:color w:val="000000"/>
                <w:sz w:val="20"/>
              </w:rPr>
              <w:t>Início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46037">
              <w:rPr>
                <w:rFonts w:cs="Arial"/>
                <w:b/>
                <w:color w:val="000000"/>
                <w:sz w:val="20"/>
              </w:rPr>
              <w:t>Término</w:t>
            </w:r>
          </w:p>
        </w:tc>
        <w:tc>
          <w:tcPr>
            <w:tcW w:w="919" w:type="pct"/>
            <w:vMerge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0C71B3" w:rsidRPr="00C46037" w:rsidTr="00737B4B">
        <w:tc>
          <w:tcPr>
            <w:tcW w:w="1150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  <w:r w:rsidRPr="00C46037">
              <w:rPr>
                <w:rFonts w:cs="Arial"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6037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46037">
              <w:rPr>
                <w:rFonts w:cs="Arial"/>
                <w:color w:val="000000"/>
                <w:sz w:val="20"/>
              </w:rPr>
            </w:r>
            <w:r w:rsidRPr="00C46037">
              <w:rPr>
                <w:rFonts w:cs="Arial"/>
                <w:color w:val="000000"/>
                <w:sz w:val="20"/>
              </w:rPr>
              <w:fldChar w:fldCharType="separate"/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1360" w:type="pct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  <w:r w:rsidRPr="00C46037">
              <w:rPr>
                <w:rFonts w:cs="Arial"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6037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46037">
              <w:rPr>
                <w:rFonts w:cs="Arial"/>
                <w:color w:val="000000"/>
                <w:sz w:val="20"/>
              </w:rPr>
            </w:r>
            <w:r w:rsidRPr="00C46037">
              <w:rPr>
                <w:rFonts w:cs="Arial"/>
                <w:color w:val="000000"/>
                <w:sz w:val="20"/>
              </w:rPr>
              <w:fldChar w:fldCharType="separate"/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  <w:r w:rsidRPr="00C46037">
              <w:rPr>
                <w:rFonts w:cs="Arial"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6037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46037">
              <w:rPr>
                <w:rFonts w:cs="Arial"/>
                <w:color w:val="000000"/>
                <w:sz w:val="20"/>
              </w:rPr>
            </w:r>
            <w:r w:rsidRPr="00C46037">
              <w:rPr>
                <w:rFonts w:cs="Arial"/>
                <w:color w:val="000000"/>
                <w:sz w:val="20"/>
              </w:rPr>
              <w:fldChar w:fldCharType="separate"/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  <w:r w:rsidRPr="00C46037">
              <w:rPr>
                <w:rFonts w:cs="Arial"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6037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46037">
              <w:rPr>
                <w:rFonts w:cs="Arial"/>
                <w:color w:val="000000"/>
                <w:sz w:val="20"/>
              </w:rPr>
            </w:r>
            <w:r w:rsidRPr="00C46037">
              <w:rPr>
                <w:rFonts w:cs="Arial"/>
                <w:color w:val="000000"/>
                <w:sz w:val="20"/>
              </w:rPr>
              <w:fldChar w:fldCharType="separate"/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  <w:r w:rsidRPr="00C46037">
              <w:rPr>
                <w:rFonts w:cs="Arial"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6037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46037">
              <w:rPr>
                <w:rFonts w:cs="Arial"/>
                <w:color w:val="000000"/>
                <w:sz w:val="20"/>
              </w:rPr>
            </w:r>
            <w:r w:rsidRPr="00C46037">
              <w:rPr>
                <w:rFonts w:cs="Arial"/>
                <w:color w:val="000000"/>
                <w:sz w:val="20"/>
              </w:rPr>
              <w:fldChar w:fldCharType="separate"/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C71B3" w:rsidRPr="00C46037" w:rsidTr="00737B4B">
        <w:tc>
          <w:tcPr>
            <w:tcW w:w="1150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  <w:r w:rsidRPr="00C46037">
              <w:rPr>
                <w:rFonts w:cs="Arial"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6037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46037">
              <w:rPr>
                <w:rFonts w:cs="Arial"/>
                <w:color w:val="000000"/>
                <w:sz w:val="20"/>
              </w:rPr>
            </w:r>
            <w:r w:rsidRPr="00C46037">
              <w:rPr>
                <w:rFonts w:cs="Arial"/>
                <w:color w:val="000000"/>
                <w:sz w:val="20"/>
              </w:rPr>
              <w:fldChar w:fldCharType="separate"/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1360" w:type="pct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  <w:r w:rsidRPr="00C46037">
              <w:rPr>
                <w:rFonts w:cs="Arial"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6037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46037">
              <w:rPr>
                <w:rFonts w:cs="Arial"/>
                <w:color w:val="000000"/>
                <w:sz w:val="20"/>
              </w:rPr>
            </w:r>
            <w:r w:rsidRPr="00C46037">
              <w:rPr>
                <w:rFonts w:cs="Arial"/>
                <w:color w:val="000000"/>
                <w:sz w:val="20"/>
              </w:rPr>
              <w:fldChar w:fldCharType="separate"/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  <w:r w:rsidRPr="00C46037">
              <w:rPr>
                <w:rFonts w:cs="Arial"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6037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46037">
              <w:rPr>
                <w:rFonts w:cs="Arial"/>
                <w:color w:val="000000"/>
                <w:sz w:val="20"/>
              </w:rPr>
            </w:r>
            <w:r w:rsidRPr="00C46037">
              <w:rPr>
                <w:rFonts w:cs="Arial"/>
                <w:color w:val="000000"/>
                <w:sz w:val="20"/>
              </w:rPr>
              <w:fldChar w:fldCharType="separate"/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  <w:r w:rsidRPr="00C46037">
              <w:rPr>
                <w:rFonts w:cs="Arial"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6037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46037">
              <w:rPr>
                <w:rFonts w:cs="Arial"/>
                <w:color w:val="000000"/>
                <w:sz w:val="20"/>
              </w:rPr>
            </w:r>
            <w:r w:rsidRPr="00C46037">
              <w:rPr>
                <w:rFonts w:cs="Arial"/>
                <w:color w:val="000000"/>
                <w:sz w:val="20"/>
              </w:rPr>
              <w:fldChar w:fldCharType="separate"/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  <w:sz w:val="20"/>
              </w:rPr>
            </w:pPr>
            <w:r w:rsidRPr="00C46037">
              <w:rPr>
                <w:rFonts w:cs="Arial"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6037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C46037">
              <w:rPr>
                <w:rFonts w:cs="Arial"/>
                <w:color w:val="000000"/>
                <w:sz w:val="20"/>
              </w:rPr>
            </w:r>
            <w:r w:rsidRPr="00C46037">
              <w:rPr>
                <w:rFonts w:cs="Arial"/>
                <w:color w:val="000000"/>
                <w:sz w:val="20"/>
              </w:rPr>
              <w:fldChar w:fldCharType="separate"/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noProof/>
                <w:color w:val="000000"/>
                <w:sz w:val="20"/>
              </w:rPr>
              <w:t> </w:t>
            </w:r>
            <w:r w:rsidRPr="00C46037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:rsidR="000C71B3" w:rsidRPr="00C46037" w:rsidRDefault="000C71B3" w:rsidP="000C71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8"/>
        <w:gridCol w:w="2677"/>
      </w:tblGrid>
      <w:tr w:rsidR="000C71B3" w:rsidRPr="00C46037" w:rsidTr="00737B4B">
        <w:tc>
          <w:tcPr>
            <w:tcW w:w="40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1B3" w:rsidRPr="00C46037" w:rsidRDefault="000C71B3" w:rsidP="00737B4B">
            <w:pPr>
              <w:jc w:val="right"/>
              <w:rPr>
                <w:rFonts w:cs="Arial"/>
                <w:color w:val="000000"/>
              </w:rPr>
            </w:pPr>
            <w:r w:rsidRPr="00C46037">
              <w:rPr>
                <w:rFonts w:cs="Arial"/>
                <w:color w:val="000000"/>
              </w:rPr>
              <w:t>Valor Total dos Contratos Atualizados</w:t>
            </w:r>
          </w:p>
        </w:tc>
        <w:tc>
          <w:tcPr>
            <w:tcW w:w="9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1B3" w:rsidRPr="00C46037" w:rsidRDefault="000C71B3" w:rsidP="00737B4B">
            <w:pPr>
              <w:jc w:val="center"/>
              <w:rPr>
                <w:rFonts w:cs="Arial"/>
                <w:color w:val="000000"/>
              </w:rPr>
            </w:pPr>
            <w:r w:rsidRPr="00C46037">
              <w:rPr>
                <w:rFonts w:cs="Arial"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6037">
              <w:rPr>
                <w:rFonts w:cs="Arial"/>
                <w:color w:val="000000"/>
              </w:rPr>
              <w:instrText xml:space="preserve"> FORMTEXT </w:instrText>
            </w:r>
            <w:r w:rsidRPr="00C46037">
              <w:rPr>
                <w:rFonts w:cs="Arial"/>
                <w:color w:val="000000"/>
              </w:rPr>
            </w:r>
            <w:r w:rsidRPr="00C46037">
              <w:rPr>
                <w:rFonts w:cs="Arial"/>
                <w:color w:val="000000"/>
              </w:rPr>
              <w:fldChar w:fldCharType="separate"/>
            </w:r>
            <w:r w:rsidRPr="00C46037">
              <w:rPr>
                <w:rFonts w:cs="Arial"/>
                <w:noProof/>
                <w:color w:val="000000"/>
              </w:rPr>
              <w:t> </w:t>
            </w:r>
            <w:r w:rsidRPr="00C46037">
              <w:rPr>
                <w:rFonts w:cs="Arial"/>
                <w:noProof/>
                <w:color w:val="000000"/>
              </w:rPr>
              <w:t> </w:t>
            </w:r>
            <w:r w:rsidRPr="00C46037">
              <w:rPr>
                <w:rFonts w:cs="Arial"/>
                <w:noProof/>
                <w:color w:val="000000"/>
              </w:rPr>
              <w:t> </w:t>
            </w:r>
            <w:r w:rsidRPr="00C46037">
              <w:rPr>
                <w:rFonts w:cs="Arial"/>
                <w:noProof/>
                <w:color w:val="000000"/>
              </w:rPr>
              <w:t> </w:t>
            </w:r>
            <w:r w:rsidRPr="00C46037">
              <w:rPr>
                <w:rFonts w:cs="Arial"/>
                <w:noProof/>
                <w:color w:val="000000"/>
              </w:rPr>
              <w:t> </w:t>
            </w:r>
            <w:r w:rsidRPr="00C46037">
              <w:rPr>
                <w:rFonts w:cs="Arial"/>
                <w:color w:val="000000"/>
              </w:rPr>
              <w:fldChar w:fldCharType="end"/>
            </w:r>
          </w:p>
        </w:tc>
      </w:tr>
    </w:tbl>
    <w:p w:rsidR="000C71B3" w:rsidRPr="00C46037" w:rsidRDefault="000C71B3" w:rsidP="000C71B3">
      <w:pPr>
        <w:ind w:firstLine="1701"/>
        <w:rPr>
          <w:rFonts w:cs="Arial"/>
          <w:color w:val="000000"/>
        </w:rPr>
      </w:pPr>
    </w:p>
    <w:p w:rsidR="000C71B3" w:rsidRPr="00C46037" w:rsidRDefault="000C71B3" w:rsidP="000C71B3">
      <w:pPr>
        <w:jc w:val="center"/>
        <w:rPr>
          <w:rFonts w:cs="Arial"/>
          <w:color w:val="000000"/>
        </w:rPr>
      </w:pPr>
      <w:r w:rsidRPr="00C46037">
        <w:rPr>
          <w:rFonts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&lt;Local&gt;"/>
            </w:textInput>
          </w:ffData>
        </w:fldChar>
      </w:r>
      <w:r w:rsidRPr="00C46037">
        <w:rPr>
          <w:rFonts w:cs="Arial"/>
          <w:color w:val="000000"/>
        </w:rPr>
        <w:instrText xml:space="preserve"> FORMTEXT </w:instrText>
      </w:r>
      <w:r w:rsidRPr="00C46037">
        <w:rPr>
          <w:rFonts w:cs="Arial"/>
          <w:color w:val="000000"/>
        </w:rPr>
      </w:r>
      <w:r w:rsidRPr="00C46037">
        <w:rPr>
          <w:rFonts w:cs="Arial"/>
          <w:color w:val="000000"/>
        </w:rPr>
        <w:fldChar w:fldCharType="separate"/>
      </w:r>
      <w:r w:rsidRPr="00C46037">
        <w:rPr>
          <w:rFonts w:cs="Arial"/>
          <w:noProof/>
          <w:color w:val="000000"/>
        </w:rPr>
        <w:t>&lt;Local&gt;</w:t>
      </w:r>
      <w:r w:rsidRPr="00C46037">
        <w:rPr>
          <w:rFonts w:cs="Arial"/>
          <w:color w:val="000000"/>
        </w:rPr>
        <w:fldChar w:fldCharType="end"/>
      </w:r>
      <w:r w:rsidRPr="00C46037">
        <w:rPr>
          <w:rFonts w:cs="Arial"/>
          <w:color w:val="000000"/>
        </w:rPr>
        <w:t xml:space="preserve"> e </w:t>
      </w:r>
      <w:r w:rsidRPr="00C46037">
        <w:rPr>
          <w:rFonts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&lt;data&gt;"/>
            </w:textInput>
          </w:ffData>
        </w:fldChar>
      </w:r>
      <w:r w:rsidRPr="00C46037">
        <w:rPr>
          <w:rFonts w:cs="Arial"/>
          <w:color w:val="000000"/>
        </w:rPr>
        <w:instrText xml:space="preserve"> FORMTEXT </w:instrText>
      </w:r>
      <w:r w:rsidRPr="00C46037">
        <w:rPr>
          <w:rFonts w:cs="Arial"/>
          <w:color w:val="000000"/>
        </w:rPr>
      </w:r>
      <w:r w:rsidRPr="00C46037">
        <w:rPr>
          <w:rFonts w:cs="Arial"/>
          <w:color w:val="000000"/>
        </w:rPr>
        <w:fldChar w:fldCharType="separate"/>
      </w:r>
      <w:r w:rsidRPr="00C46037">
        <w:rPr>
          <w:rFonts w:cs="Arial"/>
          <w:noProof/>
          <w:color w:val="000000"/>
        </w:rPr>
        <w:t>&lt;data&gt;</w:t>
      </w:r>
      <w:r w:rsidRPr="00C46037">
        <w:rPr>
          <w:rFonts w:cs="Arial"/>
          <w:color w:val="000000"/>
        </w:rPr>
        <w:fldChar w:fldCharType="end"/>
      </w:r>
    </w:p>
    <w:p w:rsidR="000C71B3" w:rsidRPr="00C46037" w:rsidRDefault="000C71B3" w:rsidP="000C71B3">
      <w:pPr>
        <w:jc w:val="center"/>
        <w:rPr>
          <w:rFonts w:cs="Arial"/>
          <w:color w:val="000000"/>
        </w:rPr>
      </w:pPr>
      <w:r w:rsidRPr="00C46037">
        <w:rPr>
          <w:rFonts w:cs="Arial"/>
          <w:color w:val="000000"/>
        </w:rPr>
        <w:t>______________________________________________</w:t>
      </w:r>
    </w:p>
    <w:p w:rsidR="000C71B3" w:rsidRPr="00C46037" w:rsidRDefault="000C71B3" w:rsidP="000C71B3">
      <w:pPr>
        <w:pBdr>
          <w:bottom w:val="single" w:sz="12" w:space="1" w:color="auto"/>
        </w:pBdr>
        <w:jc w:val="center"/>
        <w:rPr>
          <w:rFonts w:cs="Arial"/>
          <w:color w:val="000000"/>
        </w:rPr>
      </w:pPr>
      <w:r w:rsidRPr="00C46037">
        <w:rPr>
          <w:rFonts w:cs="Arial"/>
          <w:color w:val="000000"/>
        </w:rPr>
        <w:fldChar w:fldCharType="begin">
          <w:ffData>
            <w:name w:val="Texto5"/>
            <w:enabled/>
            <w:calcOnExit w:val="0"/>
            <w:textInput>
              <w:default w:val="&lt;assinatura identificada do emissor&gt;"/>
            </w:textInput>
          </w:ffData>
        </w:fldChar>
      </w:r>
      <w:r w:rsidRPr="00C46037">
        <w:rPr>
          <w:rFonts w:cs="Arial"/>
          <w:color w:val="000000"/>
        </w:rPr>
        <w:instrText xml:space="preserve"> FORMTEXT </w:instrText>
      </w:r>
      <w:r w:rsidRPr="00C46037">
        <w:rPr>
          <w:rFonts w:cs="Arial"/>
          <w:color w:val="000000"/>
        </w:rPr>
      </w:r>
      <w:r w:rsidRPr="00C46037">
        <w:rPr>
          <w:rFonts w:cs="Arial"/>
          <w:color w:val="000000"/>
        </w:rPr>
        <w:fldChar w:fldCharType="separate"/>
      </w:r>
      <w:r w:rsidRPr="00C46037">
        <w:rPr>
          <w:rFonts w:cs="Arial"/>
          <w:noProof/>
          <w:color w:val="000000"/>
        </w:rPr>
        <w:t>&lt;assinatura identificada do emissor&gt;</w:t>
      </w:r>
      <w:r w:rsidRPr="00C46037">
        <w:rPr>
          <w:rFonts w:cs="Arial"/>
          <w:color w:val="000000"/>
        </w:rPr>
        <w:fldChar w:fldCharType="end"/>
      </w:r>
    </w:p>
    <w:p w:rsidR="000C71B3" w:rsidRPr="00C46037" w:rsidRDefault="000C71B3" w:rsidP="000C71B3">
      <w:pPr>
        <w:pBdr>
          <w:bottom w:val="single" w:sz="12" w:space="1" w:color="auto"/>
        </w:pBdr>
        <w:jc w:val="center"/>
        <w:rPr>
          <w:rFonts w:cs="Arial"/>
          <w:color w:val="000000"/>
        </w:rPr>
      </w:pPr>
    </w:p>
    <w:p w:rsidR="000C71B3" w:rsidRPr="00C46037" w:rsidRDefault="000C71B3" w:rsidP="000C71B3">
      <w:pPr>
        <w:jc w:val="center"/>
        <w:rPr>
          <w:rFonts w:cs="Arial"/>
          <w:color w:val="000000"/>
        </w:rPr>
      </w:pPr>
    </w:p>
    <w:p w:rsidR="000C71B3" w:rsidRPr="00C46037" w:rsidRDefault="000C71B3" w:rsidP="000C71B3">
      <w:pPr>
        <w:rPr>
          <w:rFonts w:cs="Arial"/>
          <w:b/>
          <w:color w:val="000000"/>
        </w:rPr>
      </w:pPr>
      <w:r w:rsidRPr="00C46037">
        <w:rPr>
          <w:rFonts w:cs="Arial"/>
          <w:b/>
          <w:color w:val="000000"/>
        </w:rPr>
        <w:t xml:space="preserve">COMPROVAÇÃO DA SUBCONDIÇÃO </w:t>
      </w:r>
      <w:r>
        <w:rPr>
          <w:rFonts w:cs="Arial"/>
          <w:b/>
          <w:color w:val="000000"/>
        </w:rPr>
        <w:t>2.3.5.</w:t>
      </w:r>
      <w:r w:rsidRPr="00C46037">
        <w:rPr>
          <w:rFonts w:cs="Arial"/>
          <w:b/>
          <w:color w:val="000000"/>
        </w:rPr>
        <w:t xml:space="preserve">4. DE HABILITAÇÃO DO </w:t>
      </w:r>
      <w:r>
        <w:rPr>
          <w:rFonts w:cs="Arial"/>
          <w:b/>
          <w:color w:val="000000"/>
        </w:rPr>
        <w:t>ANEXO II</w:t>
      </w:r>
      <w:r w:rsidRPr="00C46037">
        <w:rPr>
          <w:rFonts w:cs="Arial"/>
          <w:b/>
          <w:color w:val="000000"/>
        </w:rPr>
        <w:t>.</w:t>
      </w:r>
    </w:p>
    <w:p w:rsidR="000C71B3" w:rsidRPr="00C46037" w:rsidRDefault="000C71B3" w:rsidP="000C71B3">
      <w:pPr>
        <w:rPr>
          <w:rFonts w:cs="Arial"/>
          <w:color w:val="000000"/>
        </w:rPr>
      </w:pPr>
    </w:p>
    <w:p w:rsidR="000C71B3" w:rsidRPr="00C46037" w:rsidRDefault="000C71B3" w:rsidP="000C71B3">
      <w:pPr>
        <w:rPr>
          <w:rFonts w:cs="Arial"/>
          <w:color w:val="000000"/>
        </w:rPr>
      </w:pPr>
      <w:r w:rsidRPr="00C46037">
        <w:rPr>
          <w:rFonts w:cs="Arial"/>
          <w:color w:val="000000"/>
        </w:rPr>
        <w:t>Cálculo visando comprovar que o patrimônio líquido é superior a 1/12 (</w:t>
      </w:r>
      <w:proofErr w:type="gramStart"/>
      <w:r w:rsidRPr="00C46037">
        <w:rPr>
          <w:rFonts w:cs="Arial"/>
          <w:color w:val="000000"/>
        </w:rPr>
        <w:t>um doze avos</w:t>
      </w:r>
      <w:proofErr w:type="gramEnd"/>
      <w:r w:rsidRPr="00C46037">
        <w:rPr>
          <w:rFonts w:cs="Arial"/>
          <w:color w:val="000000"/>
        </w:rPr>
        <w:t>) do valor dos contratos firmados com a administração pública e com a iniciativa privada. O resultado da expressão deverá ser superior a 1.</w:t>
      </w:r>
    </w:p>
    <w:p w:rsidR="000C71B3" w:rsidRPr="00C46037" w:rsidRDefault="000C71B3" w:rsidP="000C71B3">
      <w:pPr>
        <w:rPr>
          <w:rFonts w:cs="Arial"/>
          <w:color w:val="000000"/>
        </w:rPr>
      </w:pPr>
    </w:p>
    <w:p w:rsidR="000C71B3" w:rsidRPr="00C46037" w:rsidRDefault="00BA4B87" w:rsidP="000C71B3">
      <w:pPr>
        <w:rPr>
          <w:rFonts w:cs="Arial"/>
          <w:color w:val="00000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rFonts w:cs="Arial"/>
                  <w:color w:val="000000"/>
                </w:rPr>
                <m:t>Valor do Patrimônio Líquido</m:t>
              </m:r>
            </m:num>
            <m:den>
              <m:r>
                <m:rPr>
                  <m:nor/>
                </m:rPr>
                <w:rPr>
                  <w:rFonts w:cs="Arial"/>
                  <w:color w:val="000000"/>
                </w:rPr>
                <m:t>Valor total dos Contratos Atualizados</m:t>
              </m:r>
            </m:den>
          </m:f>
          <m:r>
            <w:rPr>
              <w:rFonts w:ascii="Cambria Math" w:hAnsi="Cambria Math" w:cs="Arial"/>
              <w:color w:val="000000"/>
            </w:rPr>
            <m:t>×</m:t>
          </m:r>
          <m:r>
            <m:rPr>
              <m:nor/>
            </m:rPr>
            <w:rPr>
              <w:rFonts w:cs="Arial"/>
              <w:color w:val="000000"/>
            </w:rPr>
            <m:t>12</m:t>
          </m:r>
        </m:oMath>
      </m:oMathPara>
    </w:p>
    <w:p w:rsidR="000C71B3" w:rsidRPr="00C46037" w:rsidRDefault="000C71B3" w:rsidP="000C71B3">
      <w:pPr>
        <w:pBdr>
          <w:bottom w:val="single" w:sz="12" w:space="1" w:color="auto"/>
        </w:pBdr>
        <w:rPr>
          <w:rFonts w:cs="Arial"/>
          <w:color w:val="000000"/>
        </w:rPr>
      </w:pPr>
    </w:p>
    <w:p w:rsidR="000C71B3" w:rsidRPr="00C46037" w:rsidRDefault="000C71B3" w:rsidP="000C71B3">
      <w:pPr>
        <w:rPr>
          <w:rFonts w:cs="Arial"/>
          <w:color w:val="000000"/>
        </w:rPr>
      </w:pPr>
    </w:p>
    <w:p w:rsidR="000C71B3" w:rsidRPr="00C46037" w:rsidRDefault="000C71B3" w:rsidP="000C71B3">
      <w:pPr>
        <w:rPr>
          <w:rFonts w:cs="Arial"/>
          <w:b/>
          <w:color w:val="000000"/>
        </w:rPr>
      </w:pPr>
      <w:r w:rsidRPr="00C46037">
        <w:rPr>
          <w:rFonts w:cs="Arial"/>
          <w:b/>
          <w:color w:val="000000"/>
        </w:rPr>
        <w:t xml:space="preserve">COMPROVAÇÃO DA CONDIÇÃO </w:t>
      </w:r>
      <w:r>
        <w:rPr>
          <w:rFonts w:cs="Arial"/>
          <w:b/>
          <w:color w:val="000000"/>
        </w:rPr>
        <w:t>2.3.6</w:t>
      </w:r>
      <w:r w:rsidRPr="00C46037">
        <w:rPr>
          <w:rFonts w:cs="Arial"/>
          <w:b/>
          <w:color w:val="000000"/>
        </w:rPr>
        <w:t xml:space="preserve">.  DO </w:t>
      </w:r>
      <w:r>
        <w:rPr>
          <w:rFonts w:cs="Arial"/>
          <w:b/>
          <w:color w:val="000000"/>
        </w:rPr>
        <w:t>ANEXO II</w:t>
      </w:r>
      <w:r w:rsidRPr="00C46037">
        <w:rPr>
          <w:rFonts w:cs="Arial"/>
          <w:b/>
          <w:color w:val="000000"/>
        </w:rPr>
        <w:t>.</w:t>
      </w:r>
    </w:p>
    <w:p w:rsidR="000C71B3" w:rsidRPr="00C46037" w:rsidRDefault="000C71B3" w:rsidP="000C71B3">
      <w:pPr>
        <w:rPr>
          <w:rFonts w:cs="Arial"/>
          <w:color w:val="000000"/>
        </w:rPr>
      </w:pPr>
    </w:p>
    <w:p w:rsidR="000C71B3" w:rsidRPr="00C46037" w:rsidRDefault="000C71B3" w:rsidP="000C71B3">
      <w:pPr>
        <w:rPr>
          <w:rFonts w:cs="Arial"/>
          <w:color w:val="000000"/>
        </w:rPr>
      </w:pPr>
      <w:r w:rsidRPr="00C46037">
        <w:rPr>
          <w:rFonts w:cs="Arial"/>
          <w:color w:val="000000"/>
        </w:rPr>
        <w:t>Cálculo demonstrativo da variação percentual do valor total constante na declaração de contratos firmados com a iniciativa privada e com a Administração Pública em relação à receita bruta informada na DRE.</w:t>
      </w:r>
      <w:r w:rsidRPr="00C46037">
        <w:rPr>
          <w:rFonts w:cs="Arial"/>
        </w:rPr>
        <w:t xml:space="preserve"> </w:t>
      </w:r>
      <w:r w:rsidRPr="00C46037">
        <w:rPr>
          <w:rFonts w:cs="Arial"/>
          <w:color w:val="000000"/>
        </w:rPr>
        <w:t>Caso o percentual encontrado seja maior que 10% (positivo ou negativo), a licitante deverá apresentar as devidas justificativas.</w:t>
      </w:r>
    </w:p>
    <w:p w:rsidR="000C71B3" w:rsidRPr="00C46037" w:rsidRDefault="000C71B3" w:rsidP="000C71B3">
      <w:pPr>
        <w:rPr>
          <w:rFonts w:cs="Arial"/>
          <w:color w:val="000000"/>
        </w:rPr>
      </w:pPr>
    </w:p>
    <w:p w:rsidR="000C71B3" w:rsidRPr="00C46037" w:rsidRDefault="000C71B3" w:rsidP="000C71B3">
      <w:pPr>
        <w:rPr>
          <w:rFonts w:cs="Arial"/>
          <w:color w:val="000000"/>
        </w:rPr>
      </w:pPr>
    </w:p>
    <w:p w:rsidR="000C71B3" w:rsidRPr="00C46037" w:rsidRDefault="00BA4B87" w:rsidP="000C71B3">
      <w:pPr>
        <w:rPr>
          <w:rFonts w:cs="Arial"/>
          <w:i/>
          <w:color w:val="00000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rFonts w:cs="Arial"/>
                  <w:color w:val="000000"/>
                </w:rPr>
                <m:t>(Valor da receita bruta</m:t>
              </m:r>
              <m:r>
                <w:rPr>
                  <w:rFonts w:ascii="Cambria Math" w:hAnsi="Cambria Math" w:cs="Arial"/>
                  <w:color w:val="000000"/>
                </w:rPr>
                <m:t>-</m:t>
              </m:r>
              <m:r>
                <m:rPr>
                  <m:nor/>
                </m:rPr>
                <w:rPr>
                  <w:rFonts w:cs="Arial"/>
                  <w:color w:val="000000"/>
                </w:rPr>
                <m:t>Valor total dos contratos)</m:t>
              </m:r>
            </m:num>
            <m:den>
              <m:r>
                <m:rPr>
                  <m:nor/>
                </m:rPr>
                <w:rPr>
                  <w:rFonts w:cs="Arial"/>
                  <w:color w:val="000000"/>
                </w:rPr>
                <m:t>Valor da receita bruta</m:t>
              </m:r>
            </m:den>
          </m:f>
          <m:r>
            <w:rPr>
              <w:rFonts w:ascii="Cambria Math" w:hAnsi="Cambria Math" w:cs="Arial"/>
              <w:color w:val="000000"/>
            </w:rPr>
            <m:t>×</m:t>
          </m:r>
          <m:r>
            <m:rPr>
              <m:nor/>
            </m:rPr>
            <w:rPr>
              <w:rFonts w:cs="Arial"/>
              <w:color w:val="000000"/>
            </w:rPr>
            <m:t>100</m:t>
          </m:r>
        </m:oMath>
      </m:oMathPara>
    </w:p>
    <w:p w:rsidR="000C71B3" w:rsidRPr="00C46037" w:rsidRDefault="000C71B3" w:rsidP="000C71B3">
      <w:pPr>
        <w:rPr>
          <w:rFonts w:cs="Arial"/>
          <w:color w:val="000000"/>
        </w:rPr>
      </w:pPr>
    </w:p>
    <w:p w:rsidR="000C71B3" w:rsidRPr="00C46037" w:rsidRDefault="000C71B3" w:rsidP="000C71B3">
      <w:pPr>
        <w:jc w:val="center"/>
        <w:rPr>
          <w:rFonts w:cs="Arial"/>
          <w:b/>
          <w:color w:val="000000"/>
        </w:rPr>
      </w:pPr>
    </w:p>
    <w:p w:rsidR="000C71B3" w:rsidRPr="00C46037" w:rsidRDefault="000C71B3" w:rsidP="000C71B3">
      <w:pPr>
        <w:jc w:val="center"/>
        <w:rPr>
          <w:rFonts w:cs="Arial"/>
          <w:b/>
          <w:color w:val="000000"/>
        </w:rPr>
      </w:pPr>
      <w:r w:rsidRPr="00C46037">
        <w:rPr>
          <w:rFonts w:cs="Arial"/>
          <w:b/>
          <w:color w:val="000000"/>
        </w:rPr>
        <w:t>JUSTIFICATIVA PARA A VARIAÇÃO PERCENTUAL MAIOR QUE 10%</w:t>
      </w:r>
    </w:p>
    <w:p w:rsidR="000C71B3" w:rsidRPr="00C46037" w:rsidRDefault="000C71B3" w:rsidP="000C71B3">
      <w:pPr>
        <w:rPr>
          <w:rFonts w:cs="Arial"/>
          <w:color w:val="000000"/>
        </w:rPr>
      </w:pPr>
      <w:r w:rsidRPr="00C46037">
        <w:rPr>
          <w:rFonts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1B3" w:rsidRPr="00C46037" w:rsidRDefault="000C71B3" w:rsidP="000C71B3">
      <w:pPr>
        <w:rPr>
          <w:rFonts w:cs="Arial"/>
          <w:b/>
          <w:color w:val="000000"/>
        </w:rPr>
      </w:pPr>
      <w:r w:rsidRPr="00C46037">
        <w:rPr>
          <w:rFonts w:cs="Arial"/>
          <w:b/>
          <w:color w:val="000000"/>
        </w:rPr>
        <w:t>Observações:</w:t>
      </w:r>
    </w:p>
    <w:p w:rsidR="000C71B3" w:rsidRPr="00C46037" w:rsidRDefault="000C71B3" w:rsidP="000C71B3">
      <w:pPr>
        <w:numPr>
          <w:ilvl w:val="0"/>
          <w:numId w:val="1"/>
        </w:numPr>
        <w:ind w:left="0" w:firstLine="0"/>
        <w:rPr>
          <w:rFonts w:cs="Arial"/>
          <w:b/>
        </w:rPr>
      </w:pPr>
      <w:r w:rsidRPr="00C46037">
        <w:rPr>
          <w:rFonts w:cs="Arial"/>
          <w:color w:val="000000"/>
        </w:rPr>
        <w:t>Esta declaração será emitida em papel que identifique a empresa;</w:t>
      </w:r>
    </w:p>
    <w:p w:rsidR="000C71B3" w:rsidRPr="000C71B3" w:rsidRDefault="000C71B3" w:rsidP="000C71B3">
      <w:pPr>
        <w:numPr>
          <w:ilvl w:val="0"/>
          <w:numId w:val="1"/>
        </w:numPr>
        <w:ind w:left="0" w:firstLine="0"/>
        <w:rPr>
          <w:rFonts w:cs="Arial"/>
          <w:b/>
        </w:rPr>
      </w:pPr>
      <w:r w:rsidRPr="00C46037">
        <w:rPr>
          <w:rFonts w:cs="Arial"/>
          <w:color w:val="000000"/>
        </w:rPr>
        <w:t>A licitante informará todos os contratos vigentes.</w:t>
      </w:r>
    </w:p>
    <w:sectPr w:rsidR="000C71B3" w:rsidRPr="000C71B3" w:rsidSect="000C71B3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B3" w:rsidRDefault="000C71B3" w:rsidP="000C71B3">
      <w:r>
        <w:separator/>
      </w:r>
    </w:p>
  </w:endnote>
  <w:endnote w:type="continuationSeparator" w:id="0">
    <w:p w:rsidR="000C71B3" w:rsidRDefault="000C71B3" w:rsidP="000C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B3" w:rsidRDefault="000C71B3" w:rsidP="000C71B3">
      <w:r>
        <w:separator/>
      </w:r>
    </w:p>
  </w:footnote>
  <w:footnote w:type="continuationSeparator" w:id="0">
    <w:p w:rsidR="000C71B3" w:rsidRDefault="000C71B3" w:rsidP="000C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FFD" w:rsidRDefault="00BA4B87" w:rsidP="009B60A2">
    <w:pPr>
      <w:ind w:right="-376"/>
      <w:jc w:val="center"/>
      <w:rPr>
        <w:rFonts w:cs="Arial"/>
        <w:b/>
        <w:bCs/>
        <w:szCs w:val="22"/>
      </w:rPr>
    </w:pPr>
  </w:p>
  <w:p w:rsidR="006F5FFD" w:rsidRDefault="00BA4B87" w:rsidP="002B67A9">
    <w:pPr>
      <w:autoSpaceDE w:val="0"/>
      <w:autoSpaceDN w:val="0"/>
      <w:spacing w:line="276" w:lineRule="auto"/>
      <w:jc w:val="right"/>
      <w:rPr>
        <w:rFonts w:cs="Arial"/>
        <w:b/>
        <w:sz w:val="32"/>
        <w:szCs w:val="32"/>
      </w:rPr>
    </w:pPr>
  </w:p>
  <w:p w:rsidR="006F5FFD" w:rsidRDefault="00BA4B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788F"/>
    <w:multiLevelType w:val="hybridMultilevel"/>
    <w:tmpl w:val="BFEC5A92"/>
    <w:lvl w:ilvl="0" w:tplc="D9E4A1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B3"/>
    <w:rsid w:val="000C71B3"/>
    <w:rsid w:val="00A279DD"/>
    <w:rsid w:val="00BA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0074F-635F-4A57-BD02-447C589A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1B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71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072"/>
        <w:tab w:val="left" w:pos="9360"/>
      </w:tabs>
      <w:spacing w:line="276" w:lineRule="auto"/>
      <w:outlineLvl w:val="0"/>
    </w:pPr>
    <w:rPr>
      <w:rFonts w:cs="Arial"/>
      <w:b/>
      <w:bCs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71B3"/>
    <w:rPr>
      <w:rFonts w:ascii="Arial" w:eastAsia="Times New Roman" w:hAnsi="Arial" w:cs="Arial"/>
      <w:b/>
      <w:bCs/>
      <w:sz w:val="24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rsid w:val="000C71B3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Courier" w:hAnsi="Courier"/>
      <w:sz w:val="20"/>
      <w:szCs w:val="20"/>
      <w:lang w:val="pt-PT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0C71B3"/>
    <w:rPr>
      <w:rFonts w:ascii="Courier" w:eastAsia="Times New Roman" w:hAnsi="Courier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0C7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71B3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2019-06-03T17:44:00Z</dcterms:created>
  <dcterms:modified xsi:type="dcterms:W3CDTF">2019-06-03T17:51:00Z</dcterms:modified>
</cp:coreProperties>
</file>