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594980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37E6">
        <w:rPr>
          <w:rFonts w:ascii="Arial" w:hAnsi="Arial" w:cs="Arial"/>
          <w:b/>
          <w:sz w:val="24"/>
          <w:szCs w:val="24"/>
        </w:rPr>
        <w:t>DECLARAÇÃO DE FUNCIONALIDADE DAS OBRAS E SERVIÇOS PROPOSTOS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E316C744387D46FE9F2C3892EE73929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90F30E45579D4D029ABA7CCA9EE38DE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DA76D96F70FD4E408662E665854B9A9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3A2BE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203A21">
        <w:rPr>
          <w:rFonts w:ascii="Arial" w:hAnsi="Arial" w:cs="Arial"/>
          <w:sz w:val="24"/>
          <w:szCs w:val="24"/>
        </w:rPr>
        <w:t xml:space="preserve">inscrito </w:t>
      </w:r>
      <w:r w:rsidR="003A2BE3">
        <w:rPr>
          <w:rFonts w:ascii="Arial" w:hAnsi="Arial" w:cs="Arial"/>
          <w:sz w:val="24"/>
          <w:szCs w:val="24"/>
        </w:rPr>
        <w:t xml:space="preserve">no </w:t>
      </w:r>
      <w:r w:rsidR="003A2BE3" w:rsidRPr="003A2BE3">
        <w:rPr>
          <w:rFonts w:ascii="Arial" w:hAnsi="Arial" w:cs="Arial"/>
          <w:b/>
          <w:sz w:val="24"/>
          <w:szCs w:val="24"/>
        </w:rPr>
        <w:t>PROGRAMA</w:t>
      </w:r>
      <w:r w:rsidR="00A350A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47B2BDA43CF54CDCB43C323D00CDFE21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A350A9" w:rsidRPr="00A350A9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FB5967">
        <w:rPr>
          <w:rFonts w:ascii="Arial" w:hAnsi="Arial" w:cs="Arial"/>
          <w:sz w:val="24"/>
          <w:szCs w:val="24"/>
        </w:rPr>
        <w:t>,</w:t>
      </w:r>
      <w:r w:rsidR="00594980" w:rsidRPr="003A2BE3">
        <w:rPr>
          <w:rFonts w:ascii="Arial" w:hAnsi="Arial" w:cs="Arial"/>
          <w:b/>
          <w:sz w:val="24"/>
          <w:szCs w:val="24"/>
        </w:rPr>
        <w:t>declara</w:t>
      </w:r>
      <w:r w:rsidR="00594980" w:rsidRPr="00594980">
        <w:rPr>
          <w:rFonts w:ascii="Arial" w:hAnsi="Arial" w:cs="Arial"/>
          <w:sz w:val="24"/>
          <w:szCs w:val="24"/>
        </w:rPr>
        <w:t xml:space="preserve"> que as obras e serviços propostos apresentarão funcionalidade plena, de modo a proporcionar, ao final da</w:t>
      </w:r>
      <w:r w:rsidR="00594980">
        <w:rPr>
          <w:rFonts w:ascii="Arial" w:hAnsi="Arial" w:cs="Arial"/>
          <w:sz w:val="24"/>
          <w:szCs w:val="24"/>
        </w:rPr>
        <w:t xml:space="preserve"> implantação do empreendimento, </w:t>
      </w:r>
      <w:r w:rsidR="00594980" w:rsidRPr="00594980">
        <w:rPr>
          <w:rFonts w:ascii="Arial" w:hAnsi="Arial" w:cs="Arial"/>
          <w:sz w:val="24"/>
          <w:szCs w:val="24"/>
        </w:rPr>
        <w:t>benefícios imediatos à população.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A350A9" w:rsidP="003A2BE3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C9C9CFA29980400AA9A80E9FA8C6473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9F96AE54BAD44C09696D642D932D6C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BD8D3A5E5AA444AA30D3BF2E92CC10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3A2BE3" w:rsidRPr="00772064">
        <w:rPr>
          <w:rFonts w:ascii="Arial" w:hAnsi="Arial" w:cs="Arial"/>
          <w:b/>
          <w:sz w:val="24"/>
          <w:szCs w:val="24"/>
        </w:rPr>
        <w:t xml:space="preserve"> </w:t>
      </w:r>
      <w:r w:rsidR="006F1C5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802D3F4E7461477EA5D942970681CE13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>.</w:t>
      </w:r>
    </w:p>
    <w:p w:rsidR="003A2BE3" w:rsidRPr="00772064" w:rsidRDefault="003A2BE3" w:rsidP="003A2BE3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A2BE3" w:rsidP="003A2BE3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A2BE3" w:rsidP="003A2BE3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A2BE3" w:rsidP="003A2B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3A2BE3" w:rsidRPr="00772064" w:rsidRDefault="00A350A9" w:rsidP="003A2BE3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94E4C14746D7425FB0BFC365C0216E64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 xml:space="preserve"> </w:t>
      </w:r>
    </w:p>
    <w:p w:rsidR="003A2BE3" w:rsidRPr="00772064" w:rsidRDefault="003A2BE3" w:rsidP="003A2B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lastRenderedPageBreak/>
        <w:t>Prefeito(a) Municipal</w:t>
      </w:r>
    </w:p>
    <w:p w:rsidR="001322F2" w:rsidRPr="001322F2" w:rsidRDefault="001322F2" w:rsidP="003A2B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1322F2" w:rsidRPr="001322F2" w:rsidSect="00C16B88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62" w:rsidRDefault="008B2562" w:rsidP="00027FA0">
      <w:pPr>
        <w:spacing w:after="0" w:line="240" w:lineRule="auto"/>
      </w:pPr>
      <w:r>
        <w:separator/>
      </w:r>
    </w:p>
  </w:endnote>
  <w:endnote w:type="continuationSeparator" w:id="0">
    <w:p w:rsidR="008B2562" w:rsidRDefault="008B2562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62" w:rsidRDefault="008B2562" w:rsidP="00027FA0">
      <w:pPr>
        <w:spacing w:after="0" w:line="240" w:lineRule="auto"/>
      </w:pPr>
      <w:r>
        <w:separator/>
      </w:r>
    </w:p>
  </w:footnote>
  <w:footnote w:type="continuationSeparator" w:id="0">
    <w:p w:rsidR="008B2562" w:rsidRDefault="008B2562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zasNi4Qs/gQfWCfNAsz0AOwUgo+S1IqxMG0mYpgzVI2Lo+mYiwliUqX4dzgXqU41R+a2o+nAgKSzxepJqJd4w==" w:salt="XbX8Jz1epgCPS7UFU6yF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1322F2"/>
    <w:rsid w:val="00203A21"/>
    <w:rsid w:val="002F13AF"/>
    <w:rsid w:val="003A2BE3"/>
    <w:rsid w:val="003F6CEF"/>
    <w:rsid w:val="004437E6"/>
    <w:rsid w:val="00465E1D"/>
    <w:rsid w:val="00594980"/>
    <w:rsid w:val="00634981"/>
    <w:rsid w:val="006E6617"/>
    <w:rsid w:val="006F1C55"/>
    <w:rsid w:val="00746F7E"/>
    <w:rsid w:val="00760BF2"/>
    <w:rsid w:val="007D5127"/>
    <w:rsid w:val="00875183"/>
    <w:rsid w:val="008B2562"/>
    <w:rsid w:val="00A350A9"/>
    <w:rsid w:val="00A60C01"/>
    <w:rsid w:val="00C16B88"/>
    <w:rsid w:val="00CC1966"/>
    <w:rsid w:val="00D149AF"/>
    <w:rsid w:val="00E329A0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3A2BE3"/>
    <w:rPr>
      <w:color w:val="808080"/>
    </w:rPr>
  </w:style>
  <w:style w:type="character" w:customStyle="1" w:styleId="PADROBDMG">
    <w:name w:val="PADRÃO BDMG"/>
    <w:basedOn w:val="Fontepargpadro"/>
    <w:uiPriority w:val="1"/>
    <w:rsid w:val="003A2BE3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3A2BE3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16C744387D46FE9F2C3892EE739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02844-5D36-4755-B2C2-2159B4C19B78}"/>
      </w:docPartPr>
      <w:docPartBody>
        <w:p w:rsidR="003B417C" w:rsidRDefault="008E4FA7" w:rsidP="008E4FA7">
          <w:pPr>
            <w:pStyle w:val="E316C744387D46FE9F2C3892EE73929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0F30E45579D4D029ABA7CCA9EE38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3E7D7-4B64-43BE-80AB-EA875E9E985B}"/>
      </w:docPartPr>
      <w:docPartBody>
        <w:p w:rsidR="003B417C" w:rsidRDefault="008E4FA7" w:rsidP="008E4FA7">
          <w:pPr>
            <w:pStyle w:val="90F30E45579D4D029ABA7CCA9EE38DE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DA76D96F70FD4E408662E665854B9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F88AB-7885-4EB0-9D4D-1A2594D00481}"/>
      </w:docPartPr>
      <w:docPartBody>
        <w:p w:rsidR="003B417C" w:rsidRDefault="008E4FA7" w:rsidP="008E4FA7">
          <w:pPr>
            <w:pStyle w:val="DA76D96F70FD4E408662E665854B9A9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C9C9CFA29980400AA9A80E9FA8C64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7601E-96AC-422F-9531-39F40F02B9AD}"/>
      </w:docPartPr>
      <w:docPartBody>
        <w:p w:rsidR="003B417C" w:rsidRDefault="008E4FA7" w:rsidP="008E4FA7">
          <w:pPr>
            <w:pStyle w:val="C9C9CFA29980400AA9A80E9FA8C6473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9F96AE54BAD44C09696D642D932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C75D5-08B7-4B99-BADC-05D2A3561BE1}"/>
      </w:docPartPr>
      <w:docPartBody>
        <w:p w:rsidR="003B417C" w:rsidRDefault="008E4FA7" w:rsidP="008E4FA7">
          <w:pPr>
            <w:pStyle w:val="D9F96AE54BAD44C09696D642D932D6C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CBD8D3A5E5AA444AA30D3BF2E92CC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41F88-AAA8-49F1-8015-1022DFB464F9}"/>
      </w:docPartPr>
      <w:docPartBody>
        <w:p w:rsidR="003B417C" w:rsidRDefault="008E4FA7" w:rsidP="008E4FA7">
          <w:pPr>
            <w:pStyle w:val="CBD8D3A5E5AA444AA30D3BF2E92CC1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802D3F4E7461477EA5D942970681C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28FBB-12C7-4545-9868-4B22CBAF93B9}"/>
      </w:docPartPr>
      <w:docPartBody>
        <w:p w:rsidR="003B417C" w:rsidRDefault="008E4FA7" w:rsidP="008E4FA7">
          <w:pPr>
            <w:pStyle w:val="802D3F4E7461477EA5D942970681CE1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4E4C14746D7425FB0BFC365C0216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D1C92-6999-4677-B133-E89E58A9A08C}"/>
      </w:docPartPr>
      <w:docPartBody>
        <w:p w:rsidR="003B417C" w:rsidRDefault="008E4FA7" w:rsidP="008E4FA7">
          <w:pPr>
            <w:pStyle w:val="94E4C14746D7425FB0BFC365C0216E6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47B2BDA43CF54CDCB43C323D00CDF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93B9C-200C-451D-B754-AB55E583F3A7}"/>
      </w:docPartPr>
      <w:docPartBody>
        <w:p w:rsidR="00000000" w:rsidRDefault="00510FC4" w:rsidP="00510FC4">
          <w:pPr>
            <w:pStyle w:val="47B2BDA43CF54CDCB43C323D00CDFE2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A7"/>
    <w:rsid w:val="003B417C"/>
    <w:rsid w:val="00510FC4"/>
    <w:rsid w:val="008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0FC4"/>
    <w:rPr>
      <w:color w:val="808080"/>
    </w:rPr>
  </w:style>
  <w:style w:type="paragraph" w:customStyle="1" w:styleId="E316C744387D46FE9F2C3892EE739295">
    <w:name w:val="E316C744387D46FE9F2C3892EE739295"/>
    <w:rsid w:val="008E4FA7"/>
  </w:style>
  <w:style w:type="paragraph" w:customStyle="1" w:styleId="90F30E45579D4D029ABA7CCA9EE38DE5">
    <w:name w:val="90F30E45579D4D029ABA7CCA9EE38DE5"/>
    <w:rsid w:val="008E4FA7"/>
  </w:style>
  <w:style w:type="paragraph" w:customStyle="1" w:styleId="DA76D96F70FD4E408662E665854B9A90">
    <w:name w:val="DA76D96F70FD4E408662E665854B9A90"/>
    <w:rsid w:val="008E4FA7"/>
  </w:style>
  <w:style w:type="paragraph" w:customStyle="1" w:styleId="C15795599D624FA2BBE524409661B232">
    <w:name w:val="C15795599D624FA2BBE524409661B232"/>
    <w:rsid w:val="008E4FA7"/>
  </w:style>
  <w:style w:type="paragraph" w:customStyle="1" w:styleId="C9C9CFA29980400AA9A80E9FA8C6473E">
    <w:name w:val="C9C9CFA29980400AA9A80E9FA8C6473E"/>
    <w:rsid w:val="008E4FA7"/>
  </w:style>
  <w:style w:type="paragraph" w:customStyle="1" w:styleId="D9F96AE54BAD44C09696D642D932D6CE">
    <w:name w:val="D9F96AE54BAD44C09696D642D932D6CE"/>
    <w:rsid w:val="008E4FA7"/>
  </w:style>
  <w:style w:type="paragraph" w:customStyle="1" w:styleId="CBD8D3A5E5AA444AA30D3BF2E92CC10A">
    <w:name w:val="CBD8D3A5E5AA444AA30D3BF2E92CC10A"/>
    <w:rsid w:val="008E4FA7"/>
  </w:style>
  <w:style w:type="paragraph" w:customStyle="1" w:styleId="802D3F4E7461477EA5D942970681CE13">
    <w:name w:val="802D3F4E7461477EA5D942970681CE13"/>
    <w:rsid w:val="008E4FA7"/>
  </w:style>
  <w:style w:type="paragraph" w:customStyle="1" w:styleId="94E4C14746D7425FB0BFC365C0216E64">
    <w:name w:val="94E4C14746D7425FB0BFC365C0216E64"/>
    <w:rsid w:val="008E4FA7"/>
  </w:style>
  <w:style w:type="paragraph" w:customStyle="1" w:styleId="47B2BDA43CF54CDCB43C323D00CDFE21">
    <w:name w:val="47B2BDA43CF54CDCB43C323D00CDFE21"/>
    <w:rsid w:val="0051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BAB8-D65B-4617-957F-22A132C4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13</cp:revision>
  <dcterms:created xsi:type="dcterms:W3CDTF">2017-11-03T12:10:00Z</dcterms:created>
  <dcterms:modified xsi:type="dcterms:W3CDTF">2019-01-29T14:07:00Z</dcterms:modified>
</cp:coreProperties>
</file>