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8C" w:rsidRDefault="00AA048C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C67E01" w:rsidRPr="00D146D3" w:rsidTr="009A3D2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/>
              <w:jc w:val="center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PREGÃO ELETRÔNICO BDMG-0xx</w:t>
            </w:r>
            <w:r w:rsidRPr="00D146D3">
              <w:rPr>
                <w:rFonts w:cs="Arial"/>
                <w:b/>
                <w:color w:val="000000"/>
              </w:rPr>
              <w:t>/201</w:t>
            </w:r>
            <w:r>
              <w:rPr>
                <w:rFonts w:cs="Arial"/>
                <w:b/>
                <w:color w:val="000000"/>
              </w:rPr>
              <w:t>9</w:t>
            </w:r>
            <w:r w:rsidRPr="00D146D3">
              <w:rPr>
                <w:rFonts w:cs="Arial"/>
                <w:b/>
              </w:rPr>
              <w:t xml:space="preserve"> – LOTE 01</w:t>
            </w:r>
            <w:r>
              <w:rPr>
                <w:rFonts w:cs="Arial"/>
                <w:b/>
              </w:rPr>
              <w:t xml:space="preserve"> – SUPRIMENTOS ORIGINAIS HP</w:t>
            </w:r>
          </w:p>
          <w:p w:rsidR="00C67E01" w:rsidRPr="00D146D3" w:rsidRDefault="00C67E01" w:rsidP="009A3D20">
            <w:pPr>
              <w:jc w:val="center"/>
              <w:rPr>
                <w:rFonts w:cs="Arial"/>
                <w:b/>
              </w:rPr>
            </w:pPr>
          </w:p>
          <w:p w:rsidR="00C67E01" w:rsidRPr="00D146D3" w:rsidRDefault="00C67E01" w:rsidP="009A3D20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  <w:bookmarkEnd w:id="0"/>
          </w:p>
          <w:p w:rsidR="00C67E01" w:rsidRPr="00D146D3" w:rsidRDefault="00C67E01" w:rsidP="009A3D20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67E01" w:rsidRPr="00D146D3" w:rsidTr="009A3D2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67E01" w:rsidRPr="00D146D3" w:rsidTr="009A3D2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C67E01" w:rsidRPr="00D146D3" w:rsidRDefault="00C67E01" w:rsidP="009A3D20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5. E-MAIL:</w:t>
            </w:r>
          </w:p>
          <w:p w:rsidR="00C67E01" w:rsidRPr="00D146D3" w:rsidRDefault="00C67E01" w:rsidP="009A3D20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C67E01" w:rsidRPr="00D146D3" w:rsidTr="009A3D2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1068"/>
              <w:gridCol w:w="796"/>
              <w:gridCol w:w="3464"/>
              <w:gridCol w:w="993"/>
              <w:gridCol w:w="1263"/>
              <w:gridCol w:w="1048"/>
            </w:tblGrid>
            <w:tr w:rsidR="00C67E01" w:rsidRPr="00D146D3" w:rsidTr="009A3D20">
              <w:trPr>
                <w:trHeight w:val="1280"/>
                <w:tblHeader/>
              </w:trPr>
              <w:tc>
                <w:tcPr>
                  <w:tcW w:w="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Nº do item</w:t>
                  </w:r>
                </w:p>
              </w:tc>
              <w:tc>
                <w:tcPr>
                  <w:tcW w:w="5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4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8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5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6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5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C67E01" w:rsidRPr="00D146D3" w:rsidTr="009A3D20">
              <w:trPr>
                <w:trHeight w:val="458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1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1480391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3E59E6" w:rsidRDefault="00C67E01" w:rsidP="009A3D20">
                  <w:pPr>
                    <w:spacing w:line="254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000000"/>
                      <w:sz w:val="16"/>
                      <w:szCs w:val="16"/>
                    </w:rPr>
                    <w:t>CARTUCHO ORIGINAL DE TINTA PARA IMPRESSORA - MARCA/CODIGO DO CARTUCHO: HP/CN045AB; CAPACIDADE: 2300 PAGINAS; COR: PRETO;</w:t>
                  </w: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000000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 A VALIDADE DO PRODUTO E O NUMERO DO LOTE DO MESMO; PARA CALCULO DA CAPACIDADE DE IMPRESSAO, FOI CONSIDERADA COMO PADRAO UMA PAGINA DE PAPEL NO FORMATO A4, COM COBERTURA IMPRESSA DE 5% PARA CARTUCHO 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48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335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1480405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3E59E6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HP/CN046AL; CAPACIDADE: 2300 PAGINAS; COR: CIANO;</w:t>
                  </w:r>
                </w:p>
                <w:p w:rsidR="00C67E01" w:rsidRPr="003E59E6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 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COM COBERTURA IMPRESSA DE 5% PARA CARTUCHO 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42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1480421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HP/CN047AL; CAPACIDADE: 2300 PAGINAS; COR: MAGENTA;</w:t>
                  </w:r>
                </w:p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DA MESMA MARCA DO FABRICANTE DA IMPRESSORA; DEVE SER NOVO, COM TODOS OS COMPONENTES DE IMPRESSAO NOVOS; CARTUCHO NAO REFORMATADO, NAO REMANUFATURADO E NAO RECARREGADO; NA EMBALAGEM DEVERA CONSTAR A DATA DE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lastRenderedPageBreak/>
                    <w:t>FABRICACAO,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COM COBERTURA IMPRESSA DE 5% PARA CARTUCHO MONOCROMATICOS E DE 15% 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lastRenderedPageBreak/>
                    <w:t>36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70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1480413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HP/CN048AL; CAPACIDADE: 2300 PAGINAS; COR: AMARELO;</w:t>
                  </w:r>
                </w:p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COM COBERTURA IMPRESSA DE 5% PARA CARTUCHO MONOCROMATICOS E DE 15% PARA CARTUCHOS POLICROMATICOS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42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54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94B70">
                    <w:rPr>
                      <w:rFonts w:cs="Arial"/>
                      <w:color w:val="000000"/>
                    </w:rPr>
                    <w:t>1512889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Pr="00A94B70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A94B70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ORIGINAL DE TONER PARA IMPRESSORA - MARCA/CODIGO DO CARTUCHO: HP410X / CF410X; CAPACIDADE DE IMPRESSAO: 6.500 PAGINAS; COR: PRETO; IMPRESSORA: HP LASERJET PRO/MFP M477; </w:t>
                  </w:r>
                  <w:proofErr w:type="gramStart"/>
                  <w:r w:rsidRPr="00A94B70">
                    <w:rPr>
                      <w:rFonts w:cs="Arial"/>
                      <w:color w:val="333333"/>
                      <w:sz w:val="16"/>
                      <w:szCs w:val="16"/>
                    </w:rPr>
                    <w:t>IMPRESSORAS(</w:t>
                  </w:r>
                  <w:proofErr w:type="gramEnd"/>
                  <w:r w:rsidRPr="00A94B70">
                    <w:rPr>
                      <w:rFonts w:cs="Arial"/>
                      <w:color w:val="333333"/>
                      <w:sz w:val="16"/>
                      <w:szCs w:val="16"/>
                    </w:rPr>
                    <w:t>1): HP LASERJET PRO/M452DW;</w:t>
                  </w:r>
                </w:p>
                <w:p w:rsidR="00C67E01" w:rsidRPr="00A94B70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A94B70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COMPOSTOPOR CILINDRO, LAMINA, TONER E ROLO MAGNETICO; DEVE SER NOVO, COM TODOSOS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1512757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HP410X / CF411X; CAPACIDADE DE IMPRESSAO: 5.000 PAGINAS; COR: CIANO; IMPRESSORA: HP LASERJET PRO/MFP M477; IMPRESSORAS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(1): HP LASERJET PRO/M452DW;</w:t>
                  </w:r>
                </w:p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MESMO;PARA O CALCULO DA CAPACIDADE DE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lastRenderedPageBreak/>
                    <w:t>IMPRESSAO, FOI CONSIDERADA COMO PADRAO UMA PAGINA DE PAPEL NO FORMATO A4, COM COBERTURA IMPRESSA DE 5% PARA CARTUCHOS MONOCROMATICOS E DE 15% PARA CARTUCHOS POLICROMATICOS</w:t>
                  </w:r>
                  <w:r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47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1512927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HP410X / CF412X; CAPACIDADE DE IMPRESSAO: 5.000 PAGINAS; COR: AMARELO; IMPRESSORA: HP LASERJET PRO/MFP M477; IMPRESSORAS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(1): HP LASERJET PRO/M452DW;</w:t>
                  </w:r>
                </w:p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D146D3" w:rsidRDefault="00C67E01" w:rsidP="009A3D20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 MONOCROMATICOS E DE 15% PARA CARTUCHOS POLICROMATICOS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A84210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</w:rPr>
                  </w:pPr>
                  <w:r w:rsidRPr="00A94B70">
                    <w:rPr>
                      <w:rFonts w:cs="Arial"/>
                      <w:color w:val="000000"/>
                    </w:rPr>
                    <w:t>1512935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ORIGINAL DE TONER PARA IMPRESSORA - MARCA/CODIGO DO CARTUCHO: HP410X / CF413X; CAPACIDADE DE IMPRESSAO: 5.000 PAGINAS; COR: MAGENTA; IMPRESSORA: HP LASERJET PRO/MFP M477; </w:t>
                  </w:r>
                  <w:proofErr w:type="gramStart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IMPRESSO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RAS(</w:t>
                  </w:r>
                  <w:proofErr w:type="gramEnd"/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1): HP LASERJET PRO/M452DW;</w:t>
                  </w:r>
                </w:p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2422B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COMPOSTOPOR CILINDRO, LAMINA, TONER E ROLO MAGNETICO; DEVE SER NOVO, COM TODOSOS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2422B1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Pr="005558F6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A94B70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</w:rPr>
                  </w:pPr>
                  <w:r w:rsidRPr="00A94B70">
                    <w:rPr>
                      <w:rFonts w:cs="Arial"/>
                      <w:szCs w:val="16"/>
                    </w:rPr>
                    <w:t>1500899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HP/CN053AL; CAPACIDADE: APROXIMADAM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ENTE 1.000 PAGINAS; COR: PRETO;</w:t>
                  </w:r>
                </w:p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3A6D27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DA MESMA MARCA DO FABRICANTE DA IMPRESSORA; DEVE SER </w:t>
                  </w:r>
                  <w:proofErr w:type="gramStart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NOVO,COM</w:t>
                  </w:r>
                  <w:proofErr w:type="gramEnd"/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TODOS OS COMPONENTES DE IMPRESSAO NOVOS; CARTUCHO NAO REFORMATADO, NAOREMANUFATURADO E NAO RECARREGADO;NA EMBALAGEM DEVERA CONSTAR A DATA DEFABRICACAO, A VALIDADE DO PRODUTO E O NUMERO DO LOTE DO MESMO; PARA OCALCULO DA CAPACIDADE DE IMPRESSAO, FOI </w:t>
                  </w: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lastRenderedPageBreak/>
                    <w:t>CONSIDERADA COMO PADRAO UMA PAINA DE PAPEL NO FORMATO A4, COM COBERTURA IMPRESSA DE 5% PARA CARTU- CHOS 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Pr="002422B1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Pr="00D146D3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A94B70" w:rsidRDefault="00C67E01" w:rsidP="009A3D20">
                  <w:pPr>
                    <w:contextualSpacing/>
                    <w:jc w:val="center"/>
                    <w:rPr>
                      <w:rFonts w:cs="Arial"/>
                      <w:szCs w:val="16"/>
                    </w:rPr>
                  </w:pPr>
                  <w:r w:rsidRPr="00A94B70">
                    <w:rPr>
                      <w:rFonts w:cs="Arial"/>
                      <w:szCs w:val="16"/>
                    </w:rPr>
                    <w:t>1541749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ORIGINAL DE TINTA PARA IMPRESSORA - MARCA/CODIGO DO CARTUCHO: HP 933XL/CN054AL; 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CAPACIDADE: 8,5 ML; COR: CIANO;</w:t>
                  </w:r>
                </w:p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3A6D27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COMPOSTOPOR CILINDRO, LAMINA, TONER E ROLO MAGNETICO; DEVE SER NOVO, COM TODOSOS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11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A94B70" w:rsidRDefault="00C67E01" w:rsidP="009A3D20">
                  <w:pPr>
                    <w:contextualSpacing/>
                    <w:jc w:val="center"/>
                    <w:rPr>
                      <w:rFonts w:cs="Arial"/>
                      <w:szCs w:val="16"/>
                    </w:rPr>
                  </w:pPr>
                  <w:r w:rsidRPr="00A94B70">
                    <w:rPr>
                      <w:rFonts w:cs="Arial"/>
                      <w:szCs w:val="16"/>
                    </w:rPr>
                    <w:t>1518372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HP/CN055AL; CAPACID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ADE: 850 PAGINAS; COR: MAGENTA;</w:t>
                  </w:r>
                </w:p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3A6D27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DA MESMA MARCA DO FABRICANTE DA IMPRESSORA; DEVE SER </w:t>
                  </w:r>
                  <w:proofErr w:type="gramStart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NOVO,COMTODOS</w:t>
                  </w:r>
                  <w:proofErr w:type="gramEnd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OS COMPONENTES DE IMPRESSAO NOVOS; CARTUCHO NAO REFORMATADO, NAOREMANUFATURADO E NAO RECARREGADO;NA EMBALAGEM DEVERA CONSTAR A DATA DEFABRICACAO, A VALIDADE DO PRODUTO E O NUMERO DO LOTE DO MESMO; PARA OCALCULO DA CAPACIDADE DE IMPRESSAO, FOI CONSIDERADA COMO PADRAO UMA PAINA DE PAPEL NO FORMATO A4, COM COBERTURA IMPRESSA DE 5% PARA CARTUCHOMONOCROMATICOS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C67E01" w:rsidRPr="00D146D3" w:rsidTr="009A3D20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Cs w:val="16"/>
                    </w:rPr>
                    <w:t>12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7E01" w:rsidRPr="00A94B70" w:rsidRDefault="00C67E01" w:rsidP="009A3D20">
                  <w:pPr>
                    <w:contextualSpacing/>
                    <w:jc w:val="center"/>
                    <w:rPr>
                      <w:rFonts w:cs="Arial"/>
                      <w:szCs w:val="16"/>
                    </w:rPr>
                  </w:pPr>
                  <w:r w:rsidRPr="00A94B70">
                    <w:rPr>
                      <w:rFonts w:cs="Arial"/>
                      <w:szCs w:val="16"/>
                    </w:rPr>
                    <w:t>1518356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HP/CN056AL; CAPACID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ADE: 850 PAGINAS; COR: AMARELO;</w:t>
                  </w:r>
                </w:p>
                <w:p w:rsidR="00C67E01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C67E01" w:rsidRPr="003A6D27" w:rsidRDefault="00C67E01" w:rsidP="009A3D20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DA MESMA MARCA DO FABRICANTE DA IMPRESSORA; DEVE SER </w:t>
                  </w:r>
                  <w:proofErr w:type="gramStart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>NOVO,COMTODOS</w:t>
                  </w:r>
                  <w:proofErr w:type="gramEnd"/>
                  <w:r w:rsidRPr="003A6D27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OS COMPONENTES DE IMPRESSAO NOVOS; CARTUCHO NAO REFORMATADO, NAOREMANUFATURADO E NAO RECARREGADO;NA EMBALAGEM DEVERA CONSTAR A DATA DEFABRICACAO, A VALIDADE DO PRODUTO E O NUMERO DO LOTE DO MESMO; PARA OCALCULO DA CAPACIDADE DE IMPRESSAO, FOI CONSIDERADA COMO PADRAO UMA PAINA DE PAPEL NO FORMATO A4,COM COBERTURA IMPRESSA DE 5% PARA CARTUCHOSMONOCROMATICOS E DE 15% PARA CARTUCHOS POLICROMATICOS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>
                    <w:rPr>
                      <w:rFonts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7E01" w:rsidRDefault="00C67E01" w:rsidP="009A3D20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C67E01" w:rsidRPr="00D146D3" w:rsidRDefault="00C67E01" w:rsidP="009A3D20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C67E01" w:rsidRPr="00D146D3" w:rsidTr="009A3D2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lastRenderedPageBreak/>
              <w:t>7. PREÇO GLOBAL PROPOSTO – ∑ (V x Q):</w:t>
            </w:r>
          </w:p>
          <w:p w:rsidR="00C67E01" w:rsidRPr="00D146D3" w:rsidRDefault="00C67E01" w:rsidP="009A3D20">
            <w:pPr>
              <w:rPr>
                <w:rFonts w:cs="Arial"/>
                <w:b/>
                <w:bCs/>
              </w:rPr>
            </w:pPr>
            <w:r w:rsidRPr="00D146D3">
              <w:rPr>
                <w:rFonts w:cs="Arial"/>
                <w:b/>
                <w:bCs/>
              </w:rPr>
              <w:t xml:space="preserve">R$ 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 xml:space="preserve"> (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>).</w:t>
            </w:r>
          </w:p>
          <w:p w:rsidR="00C67E01" w:rsidRPr="00D146D3" w:rsidRDefault="00C67E01" w:rsidP="009A3D20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C67E01" w:rsidRPr="00D146D3" w:rsidRDefault="00C67E01" w:rsidP="009A3D2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lastRenderedPageBreak/>
              <w:t>Declaro que serão atendidas todas as condições estabelecidas no edital BDMG-0</w:t>
            </w:r>
            <w:r>
              <w:rPr>
                <w:rFonts w:cs="Arial"/>
              </w:rPr>
              <w:t>5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9</w:t>
            </w:r>
            <w:r w:rsidRPr="00D146D3">
              <w:rPr>
                <w:rFonts w:cs="Arial"/>
              </w:rPr>
              <w:t>.</w:t>
            </w:r>
          </w:p>
          <w:p w:rsidR="00C67E01" w:rsidRPr="00D146D3" w:rsidRDefault="00C67E01" w:rsidP="009A3D2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fornecimentos objeto do edital BDMG-0</w:t>
            </w:r>
            <w:r>
              <w:rPr>
                <w:rFonts w:cs="Arial"/>
                <w:bCs/>
              </w:rPr>
              <w:t>5/2</w:t>
            </w:r>
            <w:r w:rsidRPr="00625AF0">
              <w:rPr>
                <w:rFonts w:cs="Arial"/>
                <w:bCs/>
              </w:rPr>
              <w:t>01</w:t>
            </w:r>
            <w:r>
              <w:rPr>
                <w:rFonts w:cs="Arial"/>
                <w:bCs/>
              </w:rPr>
              <w:t>9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C67E01" w:rsidRPr="00D146D3" w:rsidRDefault="00C67E01" w:rsidP="009A3D2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esta proposta foi elaborada de forma independente.</w:t>
            </w:r>
          </w:p>
        </w:tc>
      </w:tr>
      <w:tr w:rsidR="00C67E01" w:rsidRPr="00D146D3" w:rsidTr="009A3D2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lastRenderedPageBreak/>
              <w:t>8. PRAZO DE VALIDADE DA PROPOSTA</w:t>
            </w:r>
          </w:p>
          <w:p w:rsidR="00C67E01" w:rsidRPr="00D146D3" w:rsidRDefault="00C67E01" w:rsidP="009A3D20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</w:t>
            </w:r>
            <w:r>
              <w:rPr>
                <w:rFonts w:cs="Arial"/>
              </w:rPr>
              <w:t>tas comerciais do edital BDMG-05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9</w:t>
            </w:r>
            <w:r w:rsidRPr="00D146D3">
              <w:rPr>
                <w:rFonts w:cs="Arial"/>
              </w:rPr>
              <w:t xml:space="preserve">, item </w:t>
            </w:r>
            <w:r>
              <w:rPr>
                <w:rFonts w:cs="Arial"/>
              </w:rPr>
              <w:t>5</w:t>
            </w:r>
            <w:r w:rsidRPr="00D146D3">
              <w:rPr>
                <w:rFonts w:cs="Arial"/>
              </w:rPr>
              <w:t>.</w:t>
            </w:r>
          </w:p>
          <w:p w:rsidR="00C67E01" w:rsidRPr="00D146D3" w:rsidRDefault="00C67E01" w:rsidP="009A3D20">
            <w:pPr>
              <w:rPr>
                <w:rFonts w:cs="Arial"/>
              </w:rPr>
            </w:pPr>
          </w:p>
        </w:tc>
      </w:tr>
      <w:tr w:rsidR="00C67E01" w:rsidRPr="00D146D3" w:rsidTr="009A3D2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E01" w:rsidRPr="00D146D3" w:rsidRDefault="00C67E01" w:rsidP="009A3D20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9. DATA E ASSINATURA</w:t>
            </w:r>
          </w:p>
          <w:p w:rsidR="00C67E01" w:rsidRPr="00D146D3" w:rsidRDefault="00C67E01" w:rsidP="009A3D20">
            <w:pPr>
              <w:rPr>
                <w:rFonts w:cs="Arial"/>
              </w:rPr>
            </w:pPr>
          </w:p>
          <w:p w:rsidR="00C67E01" w:rsidRPr="00D146D3" w:rsidRDefault="00C67E01" w:rsidP="009A3D20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9</w:t>
            </w:r>
            <w:r w:rsidRPr="00D146D3">
              <w:rPr>
                <w:rFonts w:cs="Arial"/>
              </w:rPr>
              <w:t>.</w:t>
            </w:r>
          </w:p>
          <w:p w:rsidR="00C67E01" w:rsidRPr="00D146D3" w:rsidRDefault="00C67E01" w:rsidP="009A3D20">
            <w:pPr>
              <w:rPr>
                <w:rFonts w:cs="Arial"/>
              </w:rPr>
            </w:pPr>
          </w:p>
          <w:p w:rsidR="00C67E01" w:rsidRPr="00D146D3" w:rsidRDefault="00C67E01" w:rsidP="009A3D20">
            <w:pPr>
              <w:rPr>
                <w:rFonts w:cs="Arial"/>
              </w:rPr>
            </w:pPr>
          </w:p>
          <w:p w:rsidR="00C67E01" w:rsidRPr="00D146D3" w:rsidRDefault="00C67E01" w:rsidP="009A3D20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C67E01" w:rsidRPr="00D146D3" w:rsidRDefault="00C67E01" w:rsidP="009A3D20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C67E01" w:rsidRPr="00D146D3" w:rsidRDefault="00C67E01" w:rsidP="009A3D20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C67E01" w:rsidRDefault="00C67E01"/>
    <w:sectPr w:rsidR="00C67E01" w:rsidSect="00C67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01"/>
    <w:rsid w:val="00AA048C"/>
    <w:rsid w:val="00AC141D"/>
    <w:rsid w:val="00C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77B7-03EB-41BC-B2C1-607CFF0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E0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2019-02-25T12:55:00Z</dcterms:created>
  <dcterms:modified xsi:type="dcterms:W3CDTF">2019-02-25T12:56:00Z</dcterms:modified>
</cp:coreProperties>
</file>