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A3" w:rsidRPr="003F27A3" w:rsidRDefault="003F27A3" w:rsidP="003F2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Toc531344954"/>
      <w:r w:rsidRPr="003F27A3">
        <w:rPr>
          <w:rFonts w:ascii="Arial" w:eastAsia="Times New Roman" w:hAnsi="Arial" w:cs="Arial"/>
          <w:b/>
          <w:bCs/>
          <w:sz w:val="24"/>
          <w:lang w:eastAsia="pt-BR"/>
        </w:rPr>
        <w:t>ANEXO II-A – ANÁLISE CONTÁBIL-FINANCEIRA</w:t>
      </w:r>
      <w:bookmarkEnd w:id="0"/>
    </w:p>
    <w:p w:rsidR="003F27A3" w:rsidRPr="003F27A3" w:rsidRDefault="003F27A3" w:rsidP="003F27A3">
      <w:pPr>
        <w:tabs>
          <w:tab w:val="left" w:pos="-1985"/>
          <w:tab w:val="left" w:pos="-1560"/>
          <w:tab w:val="left" w:pos="540"/>
          <w:tab w:val="left" w:pos="1077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F27A3" w:rsidRPr="003F27A3" w:rsidRDefault="003F27A3" w:rsidP="003F27A3">
      <w:pPr>
        <w:tabs>
          <w:tab w:val="left" w:pos="-1985"/>
          <w:tab w:val="left" w:pos="-1560"/>
          <w:tab w:val="left" w:pos="540"/>
          <w:tab w:val="left" w:pos="1077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3F27A3" w:rsidRPr="003F27A3" w:rsidTr="00206602">
        <w:trPr>
          <w:cantSplit/>
          <w:trHeight w:val="624"/>
        </w:trPr>
        <w:tc>
          <w:tcPr>
            <w:tcW w:w="9848" w:type="dxa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 xml:space="preserve">NOME EMPRESARIAL: </w:t>
            </w:r>
            <w:r w:rsidRPr="003F27A3">
              <w:rPr>
                <w:rFonts w:ascii="Arial" w:eastAsia="Calibri" w:hAnsi="Arial" w:cs="Arial"/>
                <w:highlight w:val="yellow"/>
              </w:rPr>
              <w:t>&lt;INFORMAR&gt;</w:t>
            </w:r>
          </w:p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proofErr w:type="gramStart"/>
            <w:r w:rsidRPr="003F27A3">
              <w:rPr>
                <w:rFonts w:ascii="Arial" w:eastAsia="Calibri" w:hAnsi="Arial" w:cs="Arial"/>
              </w:rPr>
              <w:t>CNPJ :</w:t>
            </w:r>
            <w:proofErr w:type="gramEnd"/>
            <w:r w:rsidRPr="003F27A3">
              <w:rPr>
                <w:rFonts w:ascii="Arial" w:eastAsia="Calibri" w:hAnsi="Arial" w:cs="Arial"/>
              </w:rPr>
              <w:t xml:space="preserve"> </w:t>
            </w:r>
            <w:r w:rsidRPr="003F27A3">
              <w:rPr>
                <w:rFonts w:ascii="Arial" w:eastAsia="Calibri" w:hAnsi="Arial" w:cs="Arial"/>
                <w:highlight w:val="yellow"/>
              </w:rPr>
              <w:t>&lt;INFORMAR&gt;</w:t>
            </w:r>
          </w:p>
        </w:tc>
      </w:tr>
    </w:tbl>
    <w:p w:rsidR="003F27A3" w:rsidRPr="003F27A3" w:rsidRDefault="003F27A3" w:rsidP="003F27A3">
      <w:pPr>
        <w:spacing w:after="200" w:line="276" w:lineRule="auto"/>
        <w:rPr>
          <w:rFonts w:ascii="Arial" w:eastAsia="Calibri" w:hAnsi="Arial" w:cs="Arial"/>
          <w:b/>
        </w:rPr>
      </w:pPr>
    </w:p>
    <w:p w:rsidR="003F27A3" w:rsidRPr="003F27A3" w:rsidRDefault="003F27A3" w:rsidP="003F27A3">
      <w:pPr>
        <w:spacing w:after="200" w:line="276" w:lineRule="auto"/>
        <w:rPr>
          <w:rFonts w:ascii="Arial" w:eastAsia="Calibri" w:hAnsi="Arial" w:cs="Arial"/>
          <w:b/>
        </w:rPr>
      </w:pPr>
      <w:r w:rsidRPr="003F27A3">
        <w:rPr>
          <w:rFonts w:ascii="Arial" w:eastAsia="Calibri" w:hAnsi="Arial" w:cs="Arial"/>
          <w:b/>
        </w:rPr>
        <w:t>ÍNDICES DE AVALIAÇÃO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516"/>
      </w:tblGrid>
      <w:tr w:rsidR="003F27A3" w:rsidRPr="003F27A3" w:rsidTr="00206602">
        <w:trPr>
          <w:trHeight w:val="131"/>
        </w:trPr>
        <w:tc>
          <w:tcPr>
            <w:tcW w:w="3166" w:type="dxa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>1- LIQUIDEZ CORRENTE</w:t>
            </w:r>
          </w:p>
          <w:p w:rsidR="003F27A3" w:rsidRPr="003F27A3" w:rsidRDefault="003F27A3" w:rsidP="003F27A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  <w:highlight w:val="yellow"/>
              </w:rPr>
              <w:t>&lt;INFORMAR&gt;</w:t>
            </w:r>
          </w:p>
        </w:tc>
        <w:tc>
          <w:tcPr>
            <w:tcW w:w="3166" w:type="dxa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>2- LIQUIDEZ GERAL</w:t>
            </w:r>
          </w:p>
          <w:p w:rsidR="003F27A3" w:rsidRPr="003F27A3" w:rsidRDefault="003F27A3" w:rsidP="003F27A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  <w:highlight w:val="yellow"/>
              </w:rPr>
              <w:t>&lt;INFORMAR&gt;</w:t>
            </w:r>
          </w:p>
        </w:tc>
        <w:tc>
          <w:tcPr>
            <w:tcW w:w="3516" w:type="dxa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>3- SOLVÊNCIA GERAL</w:t>
            </w:r>
          </w:p>
          <w:p w:rsidR="003F27A3" w:rsidRPr="003F27A3" w:rsidRDefault="003F27A3" w:rsidP="003F27A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  <w:highlight w:val="yellow"/>
              </w:rPr>
              <w:t>&lt;INFORMAR&gt;</w:t>
            </w:r>
          </w:p>
        </w:tc>
      </w:tr>
      <w:tr w:rsidR="003F27A3" w:rsidRPr="003F27A3" w:rsidTr="00206602">
        <w:tc>
          <w:tcPr>
            <w:tcW w:w="9848" w:type="dxa"/>
            <w:gridSpan w:val="3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>1- LIQUIDEZ CORRENTE</w:t>
            </w:r>
          </w:p>
          <w:p w:rsidR="003F27A3" w:rsidRPr="003F27A3" w:rsidRDefault="003F27A3" w:rsidP="003F27A3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 xml:space="preserve">                                                     LC = </w:t>
            </w:r>
            <w:r w:rsidRPr="003F27A3">
              <w:rPr>
                <w:rFonts w:ascii="Arial" w:eastAsia="Calibri" w:hAnsi="Arial" w:cs="Arial"/>
                <w:u w:val="single"/>
              </w:rPr>
              <w:t>ATIVO CIRCULANTE</w:t>
            </w:r>
            <w:r w:rsidRPr="003F27A3">
              <w:rPr>
                <w:rFonts w:ascii="Arial" w:eastAsia="Calibri" w:hAnsi="Arial" w:cs="Arial"/>
              </w:rPr>
              <w:t xml:space="preserve">                                           </w:t>
            </w:r>
          </w:p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 xml:space="preserve">                                                             PASSIVO CIRCULANTE</w:t>
            </w:r>
          </w:p>
        </w:tc>
      </w:tr>
      <w:tr w:rsidR="003F27A3" w:rsidRPr="003F27A3" w:rsidTr="00206602">
        <w:tc>
          <w:tcPr>
            <w:tcW w:w="9848" w:type="dxa"/>
            <w:gridSpan w:val="3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>2- LIQUIDEZ GERAL</w:t>
            </w:r>
          </w:p>
          <w:p w:rsidR="003F27A3" w:rsidRPr="003F27A3" w:rsidRDefault="003F27A3" w:rsidP="003F27A3">
            <w:pPr>
              <w:spacing w:after="0" w:line="276" w:lineRule="auto"/>
              <w:rPr>
                <w:rFonts w:ascii="Arial" w:eastAsia="Calibri" w:hAnsi="Arial" w:cs="Arial"/>
                <w:u w:val="single"/>
              </w:rPr>
            </w:pPr>
            <w:r w:rsidRPr="003F27A3">
              <w:rPr>
                <w:rFonts w:ascii="Arial" w:eastAsia="Calibri" w:hAnsi="Arial" w:cs="Arial"/>
              </w:rPr>
              <w:t xml:space="preserve">                                       LG =</w:t>
            </w:r>
            <w:r w:rsidRPr="003F27A3">
              <w:rPr>
                <w:rFonts w:ascii="Arial" w:eastAsia="Calibri" w:hAnsi="Arial" w:cs="Arial"/>
                <w:u w:val="single"/>
              </w:rPr>
              <w:t xml:space="preserve"> ATIVO CIRCULANTE + REALIZÁVEL A LONGO PRAZO</w:t>
            </w:r>
          </w:p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 xml:space="preserve">                                                PASSIVO CIRCULANTE + EXIGÍVEL A LONGO PRAZO</w:t>
            </w:r>
          </w:p>
        </w:tc>
      </w:tr>
      <w:tr w:rsidR="003F27A3" w:rsidRPr="003F27A3" w:rsidTr="00206602">
        <w:tc>
          <w:tcPr>
            <w:tcW w:w="9848" w:type="dxa"/>
            <w:gridSpan w:val="3"/>
          </w:tcPr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>3- SOLVÊNCIA GERAL</w:t>
            </w:r>
          </w:p>
          <w:p w:rsidR="003F27A3" w:rsidRPr="003F27A3" w:rsidRDefault="003F27A3" w:rsidP="003F27A3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 xml:space="preserve">                                         SG =  </w:t>
            </w:r>
            <w:r w:rsidRPr="003F27A3">
              <w:rPr>
                <w:rFonts w:ascii="Arial" w:eastAsia="Calibri" w:hAnsi="Arial" w:cs="Arial"/>
                <w:u w:val="single"/>
              </w:rPr>
              <w:t xml:space="preserve">                      ATIVO TOTAL</w:t>
            </w:r>
            <w:r w:rsidRPr="003F27A3">
              <w:rPr>
                <w:rFonts w:ascii="Arial" w:eastAsia="Calibri" w:hAnsi="Arial" w:cs="Arial"/>
                <w:u w:val="single"/>
              </w:rPr>
              <w:softHyphen/>
            </w:r>
            <w:r w:rsidRPr="003F27A3">
              <w:rPr>
                <w:rFonts w:ascii="Arial" w:eastAsia="Calibri" w:hAnsi="Arial" w:cs="Arial"/>
                <w:u w:val="single"/>
              </w:rPr>
              <w:softHyphen/>
              <w:t xml:space="preserve">                                             </w:t>
            </w:r>
            <w:proofErr w:type="gramStart"/>
            <w:r w:rsidRPr="003F27A3">
              <w:rPr>
                <w:rFonts w:ascii="Arial" w:eastAsia="Calibri" w:hAnsi="Arial" w:cs="Arial"/>
                <w:u w:val="single"/>
              </w:rPr>
              <w:t xml:space="preserve">  .</w:t>
            </w:r>
            <w:proofErr w:type="gramEnd"/>
            <w:r w:rsidRPr="003F27A3">
              <w:rPr>
                <w:rFonts w:ascii="Arial" w:eastAsia="Calibri" w:hAnsi="Arial" w:cs="Arial"/>
                <w:u w:val="single"/>
              </w:rPr>
              <w:t xml:space="preserve">                                                   </w:t>
            </w:r>
          </w:p>
          <w:p w:rsidR="003F27A3" w:rsidRPr="003F27A3" w:rsidRDefault="003F27A3" w:rsidP="003F27A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27A3">
              <w:rPr>
                <w:rFonts w:ascii="Arial" w:eastAsia="Calibri" w:hAnsi="Arial" w:cs="Arial"/>
              </w:rPr>
              <w:t xml:space="preserve">                                                (PASSIVO CIRCULANTE+EXIGÍVEL A LONGO PRAZO)</w:t>
            </w:r>
          </w:p>
        </w:tc>
      </w:tr>
    </w:tbl>
    <w:p w:rsidR="003F27A3" w:rsidRPr="003F27A3" w:rsidRDefault="003F27A3" w:rsidP="003F27A3">
      <w:pPr>
        <w:spacing w:after="200" w:line="276" w:lineRule="auto"/>
        <w:rPr>
          <w:rFonts w:ascii="Arial" w:eastAsia="Calibri" w:hAnsi="Arial" w:cs="Arial"/>
        </w:rPr>
      </w:pPr>
    </w:p>
    <w:p w:rsidR="003F27A3" w:rsidRPr="003F27A3" w:rsidRDefault="003F27A3" w:rsidP="003F27A3">
      <w:pPr>
        <w:tabs>
          <w:tab w:val="left" w:pos="5670"/>
        </w:tabs>
        <w:spacing w:after="200" w:line="276" w:lineRule="auto"/>
        <w:rPr>
          <w:rFonts w:ascii="Arial" w:eastAsia="Calibri" w:hAnsi="Arial" w:cs="Arial"/>
        </w:rPr>
      </w:pPr>
      <w:r w:rsidRPr="003F27A3">
        <w:rPr>
          <w:rFonts w:ascii="Arial" w:eastAsia="Calibri" w:hAnsi="Arial" w:cs="Arial"/>
        </w:rPr>
        <w:t>NOME DO CONTADOR:</w:t>
      </w:r>
      <w:r w:rsidRPr="003F27A3">
        <w:rPr>
          <w:rFonts w:ascii="Arial" w:eastAsia="Calibri" w:hAnsi="Arial" w:cs="Arial"/>
          <w:highlight w:val="yellow"/>
        </w:rPr>
        <w:t>&lt;INFORMAR&gt;</w:t>
      </w:r>
      <w:r w:rsidRPr="003F27A3">
        <w:rPr>
          <w:rFonts w:ascii="Arial" w:eastAsia="Calibri" w:hAnsi="Arial" w:cs="Arial"/>
        </w:rPr>
        <w:tab/>
        <w:t xml:space="preserve">CRC: </w:t>
      </w:r>
      <w:r w:rsidRPr="003F27A3">
        <w:rPr>
          <w:rFonts w:ascii="Arial" w:eastAsia="Calibri" w:hAnsi="Arial" w:cs="Arial"/>
          <w:highlight w:val="yellow"/>
        </w:rPr>
        <w:t>&lt;INFORMAR&gt;</w:t>
      </w:r>
    </w:p>
    <w:p w:rsidR="003F27A3" w:rsidRPr="003F27A3" w:rsidRDefault="003F27A3" w:rsidP="003F27A3">
      <w:pPr>
        <w:spacing w:after="0" w:line="276" w:lineRule="auto"/>
        <w:rPr>
          <w:rFonts w:ascii="Arial" w:eastAsia="Calibri" w:hAnsi="Arial" w:cs="Arial"/>
        </w:rPr>
      </w:pPr>
    </w:p>
    <w:p w:rsidR="003F27A3" w:rsidRPr="003F27A3" w:rsidRDefault="003F27A3" w:rsidP="003F27A3">
      <w:pPr>
        <w:tabs>
          <w:tab w:val="right" w:pos="9638"/>
        </w:tabs>
        <w:spacing w:after="200" w:line="276" w:lineRule="auto"/>
        <w:rPr>
          <w:rFonts w:ascii="Arial" w:eastAsia="Calibri" w:hAnsi="Arial" w:cs="Arial"/>
        </w:rPr>
      </w:pPr>
      <w:r w:rsidRPr="003F27A3">
        <w:rPr>
          <w:rFonts w:ascii="Arial" w:eastAsia="Calibri" w:hAnsi="Arial" w:cs="Arial"/>
        </w:rPr>
        <w:t xml:space="preserve">ASSINATURA DO CONTADOR: </w:t>
      </w:r>
      <w:r w:rsidRPr="003F27A3">
        <w:rPr>
          <w:rFonts w:ascii="Arial" w:eastAsia="Calibri" w:hAnsi="Arial" w:cs="Arial"/>
          <w:highlight w:val="yellow"/>
        </w:rPr>
        <w:t>&lt;ASSINAR&gt;</w:t>
      </w:r>
      <w:r w:rsidRPr="003F27A3">
        <w:rPr>
          <w:rFonts w:ascii="Arial" w:eastAsia="Calibri" w:hAnsi="Arial" w:cs="Arial"/>
        </w:rPr>
        <w:t xml:space="preserve"> </w:t>
      </w:r>
      <w:r w:rsidRPr="003F27A3">
        <w:rPr>
          <w:rFonts w:ascii="Arial" w:eastAsia="Calibri" w:hAnsi="Arial" w:cs="Arial"/>
        </w:rPr>
        <w:tab/>
        <w:t>DATA &lt;</w:t>
      </w:r>
      <w:r w:rsidRPr="003F27A3">
        <w:rPr>
          <w:rFonts w:ascii="Arial" w:eastAsia="Calibri" w:hAnsi="Arial" w:cs="Arial"/>
          <w:highlight w:val="yellow"/>
        </w:rPr>
        <w:t>DD/MM/AAAA</w:t>
      </w:r>
      <w:r w:rsidRPr="003F27A3">
        <w:rPr>
          <w:rFonts w:ascii="Arial" w:eastAsia="Calibri" w:hAnsi="Arial" w:cs="Arial"/>
        </w:rPr>
        <w:t>&gt;</w:t>
      </w:r>
    </w:p>
    <w:p w:rsidR="003F27A3" w:rsidRPr="003F27A3" w:rsidRDefault="003F27A3" w:rsidP="003F27A3">
      <w:pPr>
        <w:spacing w:after="200" w:line="276" w:lineRule="auto"/>
        <w:rPr>
          <w:rFonts w:ascii="Arial" w:eastAsia="Calibri" w:hAnsi="Arial" w:cs="Arial"/>
        </w:rPr>
      </w:pPr>
    </w:p>
    <w:p w:rsidR="003F27A3" w:rsidRPr="003F27A3" w:rsidRDefault="003F27A3" w:rsidP="003F27A3">
      <w:pPr>
        <w:spacing w:after="200" w:line="276" w:lineRule="auto"/>
        <w:rPr>
          <w:rFonts w:ascii="Arial" w:eastAsia="Calibri" w:hAnsi="Arial" w:cs="Arial"/>
        </w:rPr>
      </w:pPr>
      <w:r w:rsidRPr="003F27A3">
        <w:rPr>
          <w:rFonts w:ascii="Arial" w:eastAsia="Calibri" w:hAnsi="Arial" w:cs="Arial"/>
        </w:rPr>
        <w:t xml:space="preserve">NOME DO RESPONSÁVEL PELA EMPRESA: </w:t>
      </w:r>
      <w:r w:rsidRPr="003F27A3">
        <w:rPr>
          <w:rFonts w:ascii="Arial" w:eastAsia="Calibri" w:hAnsi="Arial" w:cs="Arial"/>
          <w:highlight w:val="yellow"/>
        </w:rPr>
        <w:t>&lt;INFORMAR&gt;</w:t>
      </w:r>
    </w:p>
    <w:p w:rsidR="003F27A3" w:rsidRPr="003F27A3" w:rsidRDefault="003F27A3" w:rsidP="003F27A3">
      <w:pPr>
        <w:spacing w:after="0" w:line="276" w:lineRule="auto"/>
        <w:rPr>
          <w:rFonts w:ascii="Arial" w:eastAsia="Calibri" w:hAnsi="Arial" w:cs="Arial"/>
        </w:rPr>
      </w:pPr>
    </w:p>
    <w:p w:rsidR="003F27A3" w:rsidRPr="003F27A3" w:rsidRDefault="003F27A3" w:rsidP="003F27A3">
      <w:pPr>
        <w:tabs>
          <w:tab w:val="right" w:pos="9638"/>
        </w:tabs>
        <w:spacing w:after="200" w:line="276" w:lineRule="auto"/>
        <w:rPr>
          <w:rFonts w:ascii="Arial" w:eastAsia="Calibri" w:hAnsi="Arial" w:cs="Arial"/>
        </w:rPr>
      </w:pPr>
      <w:r w:rsidRPr="003F27A3">
        <w:rPr>
          <w:rFonts w:ascii="Arial" w:eastAsia="Calibri" w:hAnsi="Arial" w:cs="Arial"/>
        </w:rPr>
        <w:t xml:space="preserve">ASSINATURA DO RESPONSÁVEL PELA EMPRESA: </w:t>
      </w:r>
      <w:r w:rsidRPr="003F27A3">
        <w:rPr>
          <w:rFonts w:ascii="Arial" w:eastAsia="Calibri" w:hAnsi="Arial" w:cs="Arial"/>
          <w:highlight w:val="yellow"/>
        </w:rPr>
        <w:t>&lt;ASSINAR&gt;</w:t>
      </w:r>
      <w:r w:rsidRPr="003F27A3">
        <w:rPr>
          <w:rFonts w:ascii="Arial" w:eastAsia="Calibri" w:hAnsi="Arial" w:cs="Arial"/>
        </w:rPr>
        <w:t xml:space="preserve"> </w:t>
      </w:r>
      <w:r w:rsidRPr="003F27A3">
        <w:rPr>
          <w:rFonts w:ascii="Arial" w:eastAsia="Calibri" w:hAnsi="Arial" w:cs="Arial"/>
        </w:rPr>
        <w:tab/>
        <w:t xml:space="preserve">DATA: </w:t>
      </w:r>
      <w:r w:rsidRPr="003F27A3">
        <w:rPr>
          <w:rFonts w:ascii="Arial" w:eastAsia="Calibri" w:hAnsi="Arial" w:cs="Arial"/>
          <w:highlight w:val="yellow"/>
        </w:rPr>
        <w:t>&lt;DD/MM/AAAA&gt;</w:t>
      </w:r>
    </w:p>
    <w:p w:rsidR="003F27A3" w:rsidRPr="003F27A3" w:rsidRDefault="003F27A3" w:rsidP="003F27A3">
      <w:pPr>
        <w:tabs>
          <w:tab w:val="left" w:pos="-1985"/>
          <w:tab w:val="left" w:pos="-1560"/>
          <w:tab w:val="left" w:pos="540"/>
          <w:tab w:val="left" w:pos="10774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t-BR"/>
        </w:rPr>
      </w:pPr>
    </w:p>
    <w:p w:rsidR="003F27A3" w:rsidRPr="003F27A3" w:rsidRDefault="003F27A3" w:rsidP="003F27A3">
      <w:pPr>
        <w:tabs>
          <w:tab w:val="left" w:pos="-1985"/>
          <w:tab w:val="left" w:pos="-1560"/>
          <w:tab w:val="left" w:pos="540"/>
          <w:tab w:val="left" w:pos="10774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t-BR"/>
        </w:rPr>
      </w:pPr>
    </w:p>
    <w:p w:rsidR="003F27A3" w:rsidRPr="003F27A3" w:rsidRDefault="003F27A3" w:rsidP="003F27A3">
      <w:pPr>
        <w:tabs>
          <w:tab w:val="left" w:pos="-1985"/>
          <w:tab w:val="left" w:pos="-1560"/>
          <w:tab w:val="left" w:pos="540"/>
          <w:tab w:val="left" w:pos="10774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t-BR"/>
        </w:rPr>
      </w:pPr>
    </w:p>
    <w:p w:rsidR="00983A2A" w:rsidRPr="003F27A3" w:rsidRDefault="003F27A3" w:rsidP="003F27A3">
      <w:pPr>
        <w:tabs>
          <w:tab w:val="left" w:pos="-1985"/>
          <w:tab w:val="left" w:pos="-1560"/>
          <w:tab w:val="left" w:pos="540"/>
          <w:tab w:val="left" w:pos="10774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eastAsia="pt-BR"/>
        </w:rPr>
      </w:pPr>
      <w:r w:rsidRPr="003F27A3">
        <w:rPr>
          <w:rFonts w:ascii="Arial" w:eastAsia="Times New Roman" w:hAnsi="Arial" w:cs="Arial"/>
          <w:b/>
          <w:lang w:eastAsia="pt-BR"/>
        </w:rPr>
        <w:t>Observação:</w:t>
      </w:r>
      <w:r w:rsidRPr="003F27A3">
        <w:rPr>
          <w:rFonts w:ascii="Arial" w:eastAsia="Times New Roman" w:hAnsi="Arial" w:cs="Arial"/>
          <w:lang w:eastAsia="pt-BR"/>
        </w:rPr>
        <w:t xml:space="preserve"> O licitante deverá registrar cada índice com duas casas decimais, permitido o arredondamento segundo os critérios da ABNT.</w:t>
      </w:r>
      <w:bookmarkStart w:id="1" w:name="_GoBack"/>
      <w:bookmarkEnd w:id="1"/>
    </w:p>
    <w:sectPr w:rsidR="00983A2A" w:rsidRPr="003F27A3" w:rsidSect="003F27A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A3" w:rsidRDefault="003F27A3" w:rsidP="003F27A3">
      <w:pPr>
        <w:spacing w:after="0" w:line="240" w:lineRule="auto"/>
      </w:pPr>
      <w:r>
        <w:separator/>
      </w:r>
    </w:p>
  </w:endnote>
  <w:endnote w:type="continuationSeparator" w:id="0">
    <w:p w:rsidR="003F27A3" w:rsidRDefault="003F27A3" w:rsidP="003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A3" w:rsidRDefault="003F27A3" w:rsidP="003F27A3">
      <w:pPr>
        <w:spacing w:after="0" w:line="240" w:lineRule="auto"/>
      </w:pPr>
      <w:r>
        <w:separator/>
      </w:r>
    </w:p>
  </w:footnote>
  <w:footnote w:type="continuationSeparator" w:id="0">
    <w:p w:rsidR="003F27A3" w:rsidRDefault="003F27A3" w:rsidP="003F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A3" w:rsidRDefault="003F27A3" w:rsidP="009B60A2">
    <w:pPr>
      <w:ind w:right="-376"/>
      <w:jc w:val="center"/>
      <w:rPr>
        <w:rFonts w:cs="Arial"/>
        <w:b/>
        <w:bCs/>
      </w:rPr>
    </w:pPr>
  </w:p>
  <w:p w:rsidR="003F27A3" w:rsidRDefault="003F27A3" w:rsidP="002B67A9">
    <w:pPr>
      <w:autoSpaceDE w:val="0"/>
      <w:autoSpaceDN w:val="0"/>
      <w:spacing w:line="276" w:lineRule="auto"/>
      <w:jc w:val="right"/>
      <w:rPr>
        <w:rFonts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A3"/>
    <w:rsid w:val="003F27A3"/>
    <w:rsid w:val="009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4BB4-9DBA-4527-BA0F-D362FD21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27A3"/>
  </w:style>
  <w:style w:type="paragraph" w:styleId="Rodap">
    <w:name w:val="footer"/>
    <w:basedOn w:val="Normal"/>
    <w:link w:val="RodapChar"/>
    <w:uiPriority w:val="99"/>
    <w:unhideWhenUsed/>
    <w:rsid w:val="003F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2018-11-30T14:41:00Z</dcterms:created>
  <dcterms:modified xsi:type="dcterms:W3CDTF">2018-11-30T14:42:00Z</dcterms:modified>
</cp:coreProperties>
</file>