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F3" w:rsidRDefault="00D619F3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EF2E2D" w:rsidRPr="00EF2E2D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BDMG-26-A/2018 – LOTE 1</w:t>
            </w:r>
          </w:p>
          <w:p w:rsidR="00EF2E2D" w:rsidRPr="00EF2E2D" w:rsidRDefault="00EF2E2D" w:rsidP="00EF2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EF2E2D" w:rsidRPr="00EF2E2D" w:rsidRDefault="00EF2E2D" w:rsidP="00EF2E2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EF2E2D" w:rsidRPr="00EF2E2D" w:rsidRDefault="00EF2E2D" w:rsidP="00EF2E2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F2E2D" w:rsidRPr="00EF2E2D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F2E2D" w:rsidRPr="00EF2E2D" w:rsidTr="00CA758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bookmarkStart w:id="0" w:name="_GoBack"/>
          <w:p w:rsidR="00EF2E2D" w:rsidRPr="00EF2E2D" w:rsidRDefault="00EF2E2D" w:rsidP="00EF2E2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  <w:bookmarkEnd w:id="0"/>
          </w:p>
        </w:tc>
      </w:tr>
      <w:tr w:rsidR="00EF2E2D" w:rsidRPr="00EF2E2D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2"/>
              <w:gridCol w:w="1959"/>
              <w:gridCol w:w="4070"/>
              <w:gridCol w:w="1356"/>
            </w:tblGrid>
            <w:tr w:rsidR="00EF2E2D" w:rsidRPr="00EF2E2D" w:rsidTr="00CA758E">
              <w:trPr>
                <w:cantSplit/>
                <w:trHeight w:val="613"/>
                <w:tblHeader/>
                <w:jc w:val="center"/>
              </w:trPr>
              <w:tc>
                <w:tcPr>
                  <w:tcW w:w="1041" w:type="pct"/>
                  <w:vAlign w:val="center"/>
                </w:tcPr>
                <w:p w:rsidR="00EF2E2D" w:rsidRPr="00EF2E2D" w:rsidRDefault="00EF2E2D" w:rsidP="00EF2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Código</w:t>
                  </w:r>
                </w:p>
                <w:p w:rsidR="00EF2E2D" w:rsidRPr="00EF2E2D" w:rsidRDefault="00EF2E2D" w:rsidP="00EF2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proofErr w:type="gramStart"/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no</w:t>
                  </w:r>
                  <w:proofErr w:type="gramEnd"/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1050" w:type="pct"/>
                  <w:vAlign w:val="center"/>
                </w:tcPr>
                <w:p w:rsidR="00EF2E2D" w:rsidRPr="00EF2E2D" w:rsidRDefault="00EF2E2D" w:rsidP="00EF2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2182" w:type="pct"/>
                  <w:vAlign w:val="center"/>
                </w:tcPr>
                <w:p w:rsidR="00EF2E2D" w:rsidRPr="00EF2E2D" w:rsidRDefault="00EF2E2D" w:rsidP="00EF2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Especificação</w:t>
                  </w:r>
                </w:p>
              </w:tc>
              <w:tc>
                <w:tcPr>
                  <w:tcW w:w="727" w:type="pct"/>
                  <w:vAlign w:val="center"/>
                </w:tcPr>
                <w:p w:rsidR="00EF2E2D" w:rsidRPr="00EF2E2D" w:rsidRDefault="00EF2E2D" w:rsidP="00EF2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Quantitativo</w:t>
                  </w:r>
                </w:p>
                <w:p w:rsidR="00EF2E2D" w:rsidRPr="00EF2E2D" w:rsidRDefault="00EF2E2D" w:rsidP="00EF2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Total</w:t>
                  </w:r>
                </w:p>
              </w:tc>
            </w:tr>
            <w:tr w:rsidR="00EF2E2D" w:rsidRPr="00EF2E2D" w:rsidTr="00CA758E">
              <w:trPr>
                <w:cantSplit/>
                <w:trHeight w:hRule="exact" w:val="1070"/>
                <w:tblHeader/>
                <w:jc w:val="center"/>
              </w:trPr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2E2D" w:rsidRPr="00EF2E2D" w:rsidRDefault="00EF2E2D" w:rsidP="00EF2E2D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000014486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2E2D" w:rsidRPr="00EF2E2D" w:rsidRDefault="00EF2E2D" w:rsidP="00EF2E2D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Litro</w:t>
                  </w:r>
                </w:p>
              </w:tc>
              <w:tc>
                <w:tcPr>
                  <w:tcW w:w="2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2E2D" w:rsidRPr="00EF2E2D" w:rsidRDefault="00EF2E2D" w:rsidP="00EF2E2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GASOLINA AUTOMOTIVA - TIPO: COMUM;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2E2D" w:rsidRPr="00EF2E2D" w:rsidRDefault="00EF2E2D" w:rsidP="00EF2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</w:pPr>
                  <w:r w:rsidRPr="00EF2E2D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  <w:t>25.000</w:t>
                  </w:r>
                </w:p>
              </w:tc>
            </w:tr>
          </w:tbl>
          <w:p w:rsidR="00EF2E2D" w:rsidRPr="00EF2E2D" w:rsidRDefault="00EF2E2D" w:rsidP="00EF2E2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EF2E2D" w:rsidRPr="00EF2E2D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lang w:eastAsia="pt-BR"/>
              </w:rPr>
              <w:t>6. DESCONTO PERCENTUAL PROPOSTO</w:t>
            </w:r>
          </w:p>
          <w:p w:rsidR="00EF2E2D" w:rsidRPr="00EF2E2D" w:rsidRDefault="00EF2E2D" w:rsidP="00EF2E2D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:rsidR="00EF2E2D" w:rsidRPr="00EF2E2D" w:rsidRDefault="00EF2E2D" w:rsidP="00EF2E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___% (__________ por cento) </w:t>
            </w:r>
            <w:r w:rsidRPr="00EF2E2D">
              <w:rPr>
                <w:rFonts w:ascii="Arial" w:eastAsia="Times New Roman" w:hAnsi="Arial" w:cs="Arial"/>
                <w:lang w:eastAsia="pt-BR"/>
              </w:rPr>
              <w:t>sobre o menor dos seguintes valores: o preço de bomba ou o unitário médio praticado em Belo Horizonte (divulgado pela ANP – Agência Nacional do Petróleo, Gás Natural e Biocombustíveis), na semana do respectivo abastecimento.</w:t>
            </w:r>
          </w:p>
          <w:p w:rsidR="00EF2E2D" w:rsidRPr="00EF2E2D" w:rsidRDefault="00EF2E2D" w:rsidP="00EF2E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BDMG-26-A/2018.</w:t>
            </w:r>
          </w:p>
          <w:p w:rsidR="00EF2E2D" w:rsidRPr="00EF2E2D" w:rsidRDefault="00EF2E2D" w:rsidP="00EF2E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EF2E2D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BDMG-26-A/2018</w:t>
            </w: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EF2E2D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EF2E2D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EF2E2D" w:rsidRPr="00EF2E2D" w:rsidRDefault="00EF2E2D" w:rsidP="00EF2E2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EF2E2D" w:rsidRPr="00EF2E2D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  <w:r w:rsidRPr="00EF2E2D">
              <w:rPr>
                <w:rFonts w:ascii="Arial" w:eastAsia="Calibri" w:hAnsi="Arial" w:cs="Arial"/>
                <w:b/>
                <w:lang w:eastAsia="pt-BR"/>
              </w:rPr>
              <w:t>7. ENDEREÇO DO ESTABELECIMENTO EM QUE SERÁ REALIZADO O FORNECIMENTO DO COMBUSTÍVEL</w:t>
            </w:r>
          </w:p>
          <w:p w:rsidR="00EF2E2D" w:rsidRPr="00EF2E2D" w:rsidRDefault="00EF2E2D" w:rsidP="00EF2E2D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lang w:eastAsia="pt-BR"/>
              </w:rPr>
            </w:pPr>
          </w:p>
          <w:p w:rsidR="00EF2E2D" w:rsidRPr="00EF2E2D" w:rsidRDefault="00EF2E2D" w:rsidP="00EF2E2D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Times New Roman"/>
                <w:szCs w:val="20"/>
                <w:lang w:eastAsia="pt-BR"/>
              </w:rPr>
            </w:pPr>
            <w:r w:rsidRPr="00EF2E2D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lang w:eastAsia="pt-BR"/>
              </w:rPr>
            </w:r>
            <w:r w:rsidRPr="00EF2E2D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noProof/>
                <w:lang w:eastAsia="pt-BR"/>
              </w:rPr>
              <w:t>&lt;escrever endereço completo&gt;</w:t>
            </w:r>
            <w:r w:rsidRPr="00EF2E2D">
              <w:rPr>
                <w:rFonts w:ascii="Arial" w:eastAsia="Times New Roman" w:hAnsi="Arial" w:cs="Arial"/>
                <w:lang w:eastAsia="pt-BR"/>
              </w:rPr>
              <w:fldChar w:fldCharType="end"/>
            </w:r>
          </w:p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EF2E2D" w:rsidRPr="00EF2E2D" w:rsidTr="00CA75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</w:t>
            </w:r>
          </w:p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BDMG- 26-A/2018, item 5.</w:t>
            </w:r>
          </w:p>
        </w:tc>
      </w:tr>
      <w:tr w:rsidR="00EF2E2D" w:rsidRPr="00EF2E2D" w:rsidTr="00CA758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2D" w:rsidRPr="00EF2E2D" w:rsidRDefault="00EF2E2D" w:rsidP="00EF2E2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F2E2D" w:rsidRPr="00EF2E2D" w:rsidRDefault="00EF2E2D" w:rsidP="00EF2E2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F2E2D" w:rsidRPr="00EF2E2D" w:rsidRDefault="00EF2E2D" w:rsidP="00EF2E2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EF2E2D" w:rsidRPr="00EF2E2D" w:rsidRDefault="00EF2E2D" w:rsidP="00EF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EF2E2D" w:rsidRPr="00EF2E2D" w:rsidRDefault="00EF2E2D" w:rsidP="00EF2E2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F2E2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EF2E2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EF2E2D" w:rsidRPr="00EF2E2D" w:rsidRDefault="00EF2E2D">
      <w:pPr>
        <w:rPr>
          <w:u w:val="single"/>
        </w:rPr>
      </w:pPr>
    </w:p>
    <w:sectPr w:rsidR="00EF2E2D" w:rsidRPr="00EF2E2D" w:rsidSect="00EF2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2D"/>
    <w:rsid w:val="00D619F3"/>
    <w:rsid w:val="00E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56722-7EB5-43E6-AAA0-23A6336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C73402-2C3F-4F09-B454-F123208A2815}"/>
</file>

<file path=customXml/itemProps2.xml><?xml version="1.0" encoding="utf-8"?>
<ds:datastoreItem xmlns:ds="http://schemas.openxmlformats.org/officeDocument/2006/customXml" ds:itemID="{A7730DA2-F658-45A6-A3E4-333341A6B06B}"/>
</file>

<file path=customXml/itemProps3.xml><?xml version="1.0" encoding="utf-8"?>
<ds:datastoreItem xmlns:ds="http://schemas.openxmlformats.org/officeDocument/2006/customXml" ds:itemID="{8F37703F-5888-41E8-9735-FDE619F0B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2018-10-25T15:58:00Z</dcterms:created>
  <dcterms:modified xsi:type="dcterms:W3CDTF">2018-10-25T16:00:00Z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