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18" w:rsidRDefault="00A20C18" w:rsidP="00844175"/>
    <w:p w:rsidR="00844175" w:rsidRDefault="00844175" w:rsidP="00844175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9"/>
        <w:gridCol w:w="6488"/>
      </w:tblGrid>
      <w:tr w:rsidR="00844175" w:rsidTr="00844175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175" w:rsidRDefault="00844175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PREGÃO ELETRÔNICO BDMG-12/2018 – LOTE ÚNICO </w:t>
            </w:r>
          </w:p>
          <w:p w:rsidR="00844175" w:rsidRDefault="00844175">
            <w:pPr>
              <w:jc w:val="center"/>
              <w:rPr>
                <w:rFonts w:cs="Arial"/>
                <w:b/>
              </w:rPr>
            </w:pPr>
          </w:p>
          <w:p w:rsidR="00844175" w:rsidRDefault="0084417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 NOME EMPRESARIAL: </w:t>
            </w:r>
            <w:bookmarkStart w:id="0" w:name="_GoBack"/>
            <w:r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&lt;escrever nome empresarial&gt;</w:t>
            </w:r>
            <w:r>
              <w:rPr>
                <w:rFonts w:cs="Arial"/>
                <w:b/>
              </w:rPr>
              <w:fldChar w:fldCharType="end"/>
            </w:r>
            <w:bookmarkEnd w:id="0"/>
          </w:p>
          <w:p w:rsidR="00844175" w:rsidRDefault="0084417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1.1 CNPJ: </w:t>
            </w:r>
            <w:r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&lt;escrever nome empresarial&gt;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844175" w:rsidTr="00844175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4175" w:rsidRDefault="00844175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2. ENDEREÇO: </w:t>
            </w:r>
            <w:r>
              <w:rPr>
                <w:rFonts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&lt;escrever endereço completo&gt;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844175" w:rsidTr="00844175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4175" w:rsidRDefault="008441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 TELEFONE:</w:t>
            </w:r>
          </w:p>
          <w:p w:rsidR="00844175" w:rsidRDefault="008441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&lt;escrever nº de telefone&gt;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4175" w:rsidRDefault="00844175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4. E-MAIL:</w:t>
            </w:r>
          </w:p>
          <w:p w:rsidR="00844175" w:rsidRDefault="00844175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&lt;escrever endereço de e-mail&gt;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844175" w:rsidTr="00844175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4175" w:rsidRDefault="00844175">
            <w:pPr>
              <w:spacing w:before="12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5. DETALHAMENTO DOS ITENS A SEREM FORNECIDOS: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3"/>
              <w:gridCol w:w="744"/>
              <w:gridCol w:w="3178"/>
              <w:gridCol w:w="990"/>
              <w:gridCol w:w="1385"/>
              <w:gridCol w:w="1107"/>
              <w:gridCol w:w="990"/>
            </w:tblGrid>
            <w:tr w:rsidR="00844175">
              <w:trPr>
                <w:trHeight w:val="1280"/>
                <w:tblHeader/>
              </w:trPr>
              <w:tc>
                <w:tcPr>
                  <w:tcW w:w="51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844175" w:rsidRDefault="0084417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Código</w:t>
                  </w:r>
                </w:p>
                <w:p w:rsidR="00844175" w:rsidRDefault="0084417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no</w:t>
                  </w:r>
                  <w:proofErr w:type="gramEnd"/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 xml:space="preserve"> SIAD</w:t>
                  </w:r>
                </w:p>
              </w:tc>
              <w:tc>
                <w:tcPr>
                  <w:tcW w:w="42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844175" w:rsidRDefault="0084417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2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44175" w:rsidRDefault="0084417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55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175" w:rsidRDefault="0084417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Quantidade</w:t>
                  </w:r>
                </w:p>
                <w:p w:rsidR="00844175" w:rsidRDefault="0084417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(Q)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175" w:rsidRDefault="0084417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Marca/Fabricante</w:t>
                  </w:r>
                </w:p>
              </w:tc>
              <w:tc>
                <w:tcPr>
                  <w:tcW w:w="615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44175" w:rsidRDefault="0084417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Valor unitário ofertado (V)</w:t>
                  </w:r>
                </w:p>
              </w:tc>
              <w:tc>
                <w:tcPr>
                  <w:tcW w:w="55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44175" w:rsidRDefault="0084417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Valor total ofertado por item</w:t>
                  </w:r>
                </w:p>
                <w:p w:rsidR="00844175" w:rsidRDefault="00844175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(V x Q)</w:t>
                  </w:r>
                </w:p>
              </w:tc>
            </w:tr>
            <w:tr w:rsidR="00844175">
              <w:trPr>
                <w:trHeight w:val="458"/>
              </w:trPr>
              <w:tc>
                <w:tcPr>
                  <w:tcW w:w="51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44175" w:rsidRDefault="00844175">
                  <w:pPr>
                    <w:jc w:val="center"/>
                    <w:rPr>
                      <w:rFonts w:asciiTheme="minorHAnsi" w:eastAsia="Calibr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color w:val="333333"/>
                      <w:sz w:val="16"/>
                      <w:szCs w:val="16"/>
                    </w:rPr>
                    <w:t>1370928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44175" w:rsidRDefault="00844175">
                  <w:pPr>
                    <w:spacing w:line="252" w:lineRule="auto"/>
                    <w:jc w:val="center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Pacote</w:t>
                  </w:r>
                </w:p>
                <w:p w:rsidR="00844175" w:rsidRDefault="00844175">
                  <w:pPr>
                    <w:jc w:val="center"/>
                    <w:rPr>
                      <w:rFonts w:asciiTheme="minorHAnsi" w:eastAsia="Calibr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500g</w:t>
                  </w:r>
                </w:p>
              </w:tc>
              <w:tc>
                <w:tcPr>
                  <w:tcW w:w="172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44175" w:rsidRDefault="00844175">
                  <w:pPr>
                    <w:spacing w:line="252" w:lineRule="auto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Especificação: CAFE - APRESENTACAO: TORRADO E MOIDO; IDENTIFICACAO (1): 100% DA ESPECIE ARABICA; IDENTIFICACAO (2): ORIGEM UNICA OU BLENDADOS; IDENTIFICACAO (3): PADRAO DE QUALIDADE GLOBAL ENTRE 7,3 E 10 PONTOS; PERFIL SABOR: BEBIDA MOLE OU DURA; AROMA: SUAVE OU INTENSO; CORPO: ENCORPADO; MOAGEM: MEDIA A FINA; TORRA: MAXIMA ATE O PONTO ACHOCOLATADO, SISTEMA AGTRON; SABOR: SUAVE OU INTENSO.</w:t>
                  </w:r>
                </w:p>
                <w:p w:rsidR="00844175" w:rsidRDefault="00844175">
                  <w:pPr>
                    <w:spacing w:line="252" w:lineRule="auto"/>
                    <w:jc w:val="center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</w:p>
                <w:p w:rsidR="00844175" w:rsidRDefault="00844175">
                  <w:pPr>
                    <w:rPr>
                      <w:rFonts w:asciiTheme="minorHAnsi" w:eastAsia="Calibri" w:hAnsiTheme="minorHAns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Complementação da especificação do item de material - CATMAS: EMBALAGEM A VACUO EM POLIPROPILENO BIORIENTADO (BOPP), COM DUAS CAMADAS; PLASTICAS LAMINADAS, COM DADOS DE </w:t>
                  </w:r>
                  <w:proofErr w:type="gramStart"/>
                  <w: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IDENTIFICACAO  DO</w:t>
                  </w:r>
                  <w:proofErr w:type="gramEnd"/>
                  <w: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  PRODUTO, DATA DE FABRICACAO, VALIDADE E NUMERO DO LOTE ESTAMPADAS NO ROTULO; ATENDER RESOLUCAO CONJUNTA SEPLAG/SEAPA/SES. </w:t>
                  </w:r>
                  <w:r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Marcas de referência: Ouro Negro Gourmet; Da Fazenda Gourmet; as que possuam certificação de qualidade ABIC Gourmet; ou outra similar às certificadas.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175" w:rsidRDefault="00844175">
                  <w:pPr>
                    <w:jc w:val="center"/>
                    <w:rPr>
                      <w:rFonts w:asciiTheme="minorHAnsi" w:eastAsia="Calibri" w:hAnsiTheme="minorHAns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3.600 PACOTES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175" w:rsidRDefault="00844175">
                  <w:pPr>
                    <w:jc w:val="center"/>
                    <w:rPr>
                      <w:rFonts w:asciiTheme="minorHAnsi" w:eastAsia="Calibri" w:hAnsiTheme="minorHAns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Calibri" w:hAnsiTheme="minorHAns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asciiTheme="minorHAnsi" w:eastAsia="Calibri" w:hAnsiTheme="minorHAns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asciiTheme="minorHAnsi" w:eastAsia="Calibri" w:hAnsiTheme="minorHAns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44175" w:rsidRDefault="00844175">
                  <w:pPr>
                    <w:jc w:val="center"/>
                    <w:rPr>
                      <w:rFonts w:asciiTheme="minorHAnsi" w:eastAsia="Calibri" w:hAnsiTheme="minorHAns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Calibri" w:hAnsiTheme="minorHAns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asciiTheme="minorHAnsi" w:eastAsia="Calibri" w:hAnsiTheme="minorHAns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asciiTheme="minorHAnsi" w:eastAsia="Calibri" w:hAnsiTheme="minorHAns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44175" w:rsidRDefault="00844175">
                  <w:pPr>
                    <w:jc w:val="center"/>
                    <w:rPr>
                      <w:rFonts w:asciiTheme="minorHAnsi" w:eastAsia="Calibri" w:hAnsiTheme="minorHAnsi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Calibri" w:hAnsiTheme="minorHAns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>
                    <w:rPr>
                      <w:rFonts w:asciiTheme="minorHAnsi" w:eastAsia="Calibri" w:hAnsiTheme="minorHAns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>
                    <w:rPr>
                      <w:rFonts w:asciiTheme="minorHAnsi" w:eastAsia="Calibri" w:hAnsiTheme="minorHAns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</w:tbl>
          <w:p w:rsidR="00844175" w:rsidRDefault="00844175">
            <w:pPr>
              <w:spacing w:before="120"/>
              <w:rPr>
                <w:rFonts w:eastAsia="Calibri" w:cs="Arial"/>
                <w:b/>
              </w:rPr>
            </w:pPr>
          </w:p>
        </w:tc>
      </w:tr>
      <w:tr w:rsidR="00844175" w:rsidTr="00844175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4175" w:rsidRDefault="00844175">
            <w:pPr>
              <w:spacing w:before="120"/>
              <w:rPr>
                <w:rFonts w:cs="Arial"/>
                <w:b/>
                <w:bCs/>
              </w:rPr>
            </w:pPr>
            <w:r>
              <w:rPr>
                <w:rFonts w:eastAsia="Calibri" w:cs="Arial"/>
                <w:b/>
              </w:rPr>
              <w:t xml:space="preserve">6. PREÇO UNITÁRIO PROPOSTO: </w:t>
            </w:r>
            <w:r>
              <w:rPr>
                <w:rFonts w:cs="Arial"/>
                <w:b/>
                <w:bCs/>
              </w:rPr>
              <w:t>R$ &lt;escrever valor unitário proposto&gt; (&lt;escrever por extenso valor unitário proposto).</w:t>
            </w:r>
          </w:p>
          <w:p w:rsidR="00844175" w:rsidRDefault="00844175">
            <w:pPr>
              <w:tabs>
                <w:tab w:val="left" w:pos="567"/>
              </w:tabs>
              <w:rPr>
                <w:rFonts w:cs="Arial"/>
                <w:i/>
              </w:rPr>
            </w:pPr>
          </w:p>
          <w:p w:rsidR="00844175" w:rsidRDefault="00844175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Declaro que serão atendidas todas as condições estabelecidas no edital BDMG-12/2018.</w:t>
            </w:r>
          </w:p>
          <w:p w:rsidR="00844175" w:rsidRDefault="00844175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Declaro que o preço proposto engloba </w:t>
            </w:r>
            <w:r>
              <w:rPr>
                <w:rFonts w:cs="Arial"/>
                <w:bCs/>
              </w:rPr>
              <w:t>todos os custos, diretos e indiretos, e ônus decorrentes do fornecimento dos produtos a que se refere esta proposta, tais como tributos, taxas, fretes, ou outros necessários aos fornecimentos objeto do edital BDMG-12/2018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Cs/>
              </w:rPr>
              <w:t xml:space="preserve">ou ainda quaisquer outros que porventura possam recair sobre ele, </w:t>
            </w:r>
            <w:r>
              <w:rPr>
                <w:rFonts w:cs="Arial"/>
              </w:rPr>
              <w:t>não cabendo ao BDMG quaisquer custos adicionais</w:t>
            </w:r>
            <w:r>
              <w:rPr>
                <w:rFonts w:cs="Arial"/>
                <w:i/>
              </w:rPr>
              <w:t>.</w:t>
            </w:r>
          </w:p>
          <w:p w:rsidR="00844175" w:rsidRDefault="00844175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Declaro que esta proposta foi elaborada de forma independente.</w:t>
            </w:r>
          </w:p>
        </w:tc>
      </w:tr>
      <w:tr w:rsidR="00844175" w:rsidTr="00844175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175" w:rsidRDefault="00844175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 PRAZO DE VALIDADE DA PROPOSTA</w:t>
            </w:r>
          </w:p>
          <w:p w:rsidR="00844175" w:rsidRDefault="00844175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&lt;escrever nº de dias, mínimo de 60 dias corridos&gt;</w:t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</w:rPr>
              <w:t xml:space="preserve"> (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&lt;escrever por extenso o nº de dias, mínimo de sessenta dias corridos&gt;</w:t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</w:rPr>
              <w:t>) dias corridos, contados na forma do Anexo III – condições e forma de apresentação das propostas comerciais do edital BDMG-12/2018, item 5.</w:t>
            </w:r>
          </w:p>
          <w:p w:rsidR="00844175" w:rsidRDefault="00844175">
            <w:pPr>
              <w:rPr>
                <w:rFonts w:cs="Arial"/>
              </w:rPr>
            </w:pPr>
          </w:p>
        </w:tc>
      </w:tr>
      <w:tr w:rsidR="00844175" w:rsidTr="00844175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175" w:rsidRDefault="00844175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8. DATA E ASSINATURA</w:t>
            </w:r>
          </w:p>
          <w:p w:rsidR="00844175" w:rsidRDefault="00844175">
            <w:pPr>
              <w:rPr>
                <w:rFonts w:cs="Arial"/>
              </w:rPr>
            </w:pPr>
          </w:p>
          <w:p w:rsidR="00844175" w:rsidRDefault="00844175">
            <w:pPr>
              <w:rPr>
                <w:rFonts w:cs="Arial"/>
              </w:rPr>
            </w:pPr>
            <w:r>
              <w:rPr>
                <w:rFonts w:cs="Arial"/>
              </w:rPr>
              <w:t xml:space="preserve">Belo Horizonte,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&lt;escrever dia&gt;</w:t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</w:rPr>
              <w:t xml:space="preserve"> de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&lt;escrever mês&gt;</w:t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</w:rPr>
              <w:t xml:space="preserve"> de 2018.</w:t>
            </w:r>
          </w:p>
          <w:p w:rsidR="00844175" w:rsidRDefault="00844175">
            <w:pPr>
              <w:rPr>
                <w:rFonts w:cs="Arial"/>
              </w:rPr>
            </w:pPr>
          </w:p>
          <w:p w:rsidR="00844175" w:rsidRDefault="00844175">
            <w:pPr>
              <w:rPr>
                <w:rFonts w:cs="Arial"/>
              </w:rPr>
            </w:pPr>
          </w:p>
          <w:p w:rsidR="00844175" w:rsidRDefault="008441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</w:t>
            </w:r>
          </w:p>
          <w:p w:rsidR="00844175" w:rsidRDefault="0084417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&lt;escrever nome do representante legal que assina a proposta&gt;</w:t>
            </w:r>
            <w:r>
              <w:rPr>
                <w:rFonts w:cs="Arial"/>
                <w:color w:val="000000"/>
              </w:rPr>
              <w:fldChar w:fldCharType="end"/>
            </w:r>
          </w:p>
          <w:p w:rsidR="00844175" w:rsidRDefault="00844175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&lt;escrever nº de CPF do representante legal que assina a proposta&gt;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</w:tbl>
    <w:p w:rsidR="00844175" w:rsidRDefault="00844175" w:rsidP="00844175">
      <w:pPr>
        <w:autoSpaceDE w:val="0"/>
        <w:autoSpaceDN w:val="0"/>
        <w:rPr>
          <w:rFonts w:cs="Arial"/>
          <w:szCs w:val="22"/>
        </w:rPr>
      </w:pPr>
    </w:p>
    <w:sectPr w:rsidR="00844175" w:rsidSect="008441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75"/>
    <w:rsid w:val="00844175"/>
    <w:rsid w:val="00A2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4AAEF-A676-40A1-8C36-7D86FC36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175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21E730-BB84-4FD0-950A-41D6A0D811D6}"/>
</file>

<file path=customXml/itemProps2.xml><?xml version="1.0" encoding="utf-8"?>
<ds:datastoreItem xmlns:ds="http://schemas.openxmlformats.org/officeDocument/2006/customXml" ds:itemID="{86C40BBB-1DF3-4D4C-9531-9060D3C966DF}"/>
</file>

<file path=customXml/itemProps3.xml><?xml version="1.0" encoding="utf-8"?>
<ds:datastoreItem xmlns:ds="http://schemas.openxmlformats.org/officeDocument/2006/customXml" ds:itemID="{CB766D1F-BDC9-4BC8-9B92-26C814014A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2018-05-11T19:39:00Z</dcterms:created>
  <dcterms:modified xsi:type="dcterms:W3CDTF">2018-05-11T19:40:00Z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