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1C" w:rsidRDefault="00BA7C1C"/>
    <w:p w:rsidR="00C36596" w:rsidRDefault="00C36596"/>
    <w:tbl>
      <w:tblPr>
        <w:tblW w:w="4932" w:type="pct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3"/>
        <w:gridCol w:w="9819"/>
      </w:tblGrid>
      <w:tr w:rsidR="00C36596" w:rsidRPr="00C36596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596" w:rsidRPr="00C36596" w:rsidRDefault="00C36596" w:rsidP="00C3659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t>PREGÃO ELETRÔNICO BDMG-03-A/2018 – LOTE 01</w:t>
            </w:r>
          </w:p>
          <w:p w:rsidR="00C36596" w:rsidRPr="00C36596" w:rsidRDefault="00C36596" w:rsidP="00C36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C36596" w:rsidRPr="00C36596" w:rsidRDefault="00C36596" w:rsidP="00C3659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 NOME EMPRESARIAL: </w: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  <w:p w:rsidR="00C36596" w:rsidRPr="00C36596" w:rsidRDefault="00C36596" w:rsidP="00C36596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1.1 CNPJ: </w: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escrever nome empresarial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nome empresarial&gt;</w: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C36596" w:rsidRPr="00C36596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596" w:rsidRPr="00C36596" w:rsidRDefault="00C36596" w:rsidP="00C3659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2. ENDEREÇO: </w: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&lt;escrever endereço completo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completo&gt;</w: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C36596" w:rsidRPr="00C36596" w:rsidTr="00356128">
        <w:tc>
          <w:tcPr>
            <w:tcW w:w="1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t>3. TELEFONE:</w:t>
            </w:r>
          </w:p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&lt;escrever nº de telefone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nº de telefone&gt;</w: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  <w:tc>
          <w:tcPr>
            <w:tcW w:w="34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Calibri" w:hAnsi="Arial" w:cs="Arial"/>
                <w:b/>
                <w:szCs w:val="24"/>
                <w:lang w:eastAsia="pt-BR"/>
              </w:rPr>
              <w:t>5. E-MAIL:</w:t>
            </w:r>
          </w:p>
          <w:p w:rsidR="00C36596" w:rsidRPr="00C36596" w:rsidRDefault="00C36596" w:rsidP="00C3659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&lt;escrever endereço de e-mail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b/>
                <w:noProof/>
                <w:szCs w:val="24"/>
                <w:lang w:eastAsia="pt-BR"/>
              </w:rPr>
              <w:t>&lt;escrever endereço de e-mail&gt;</w:t>
            </w: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fldChar w:fldCharType="end"/>
            </w:r>
          </w:p>
        </w:tc>
      </w:tr>
      <w:tr w:rsidR="00C36596" w:rsidRPr="00C36596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596" w:rsidRPr="00C36596" w:rsidRDefault="00C36596" w:rsidP="00C36596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Calibri" w:hAnsi="Arial" w:cs="Arial"/>
                <w:b/>
                <w:szCs w:val="24"/>
                <w:lang w:eastAsia="pt-BR"/>
              </w:rPr>
              <w:t>6. DETALHAMENTO DOS ITENS A SEREM FORNECIDOS: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939"/>
              <w:gridCol w:w="4890"/>
              <w:gridCol w:w="1265"/>
              <w:gridCol w:w="1441"/>
              <w:gridCol w:w="1929"/>
              <w:gridCol w:w="1605"/>
              <w:gridCol w:w="1197"/>
            </w:tblGrid>
            <w:tr w:rsidR="00C36596" w:rsidRPr="00C36596" w:rsidTr="00356128">
              <w:trPr>
                <w:trHeight w:val="1280"/>
                <w:tblHeader/>
              </w:trPr>
              <w:tc>
                <w:tcPr>
                  <w:tcW w:w="32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Código</w:t>
                  </w:r>
                </w:p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no</w:t>
                  </w:r>
                  <w:proofErr w:type="gramEnd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SIAD</w:t>
                  </w:r>
                </w:p>
              </w:tc>
              <w:tc>
                <w:tcPr>
                  <w:tcW w:w="331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Unidade</w:t>
                  </w:r>
                </w:p>
              </w:tc>
              <w:tc>
                <w:tcPr>
                  <w:tcW w:w="1724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</w:tc>
              <w:tc>
                <w:tcPr>
                  <w:tcW w:w="44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Quantidade</w:t>
                  </w:r>
                </w:p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(Q)</w:t>
                  </w:r>
                </w:p>
              </w:tc>
              <w:tc>
                <w:tcPr>
                  <w:tcW w:w="508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Marca</w:t>
                  </w:r>
                </w:p>
              </w:tc>
              <w:tc>
                <w:tcPr>
                  <w:tcW w:w="68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Fabricante</w:t>
                  </w:r>
                </w:p>
              </w:tc>
              <w:tc>
                <w:tcPr>
                  <w:tcW w:w="566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unitário ofertado (V)</w:t>
                  </w:r>
                </w:p>
              </w:tc>
              <w:tc>
                <w:tcPr>
                  <w:tcW w:w="422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Valor total ofertado por item</w:t>
                  </w:r>
                </w:p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(V x Q)</w:t>
                  </w:r>
                </w:p>
              </w:tc>
            </w:tr>
            <w:tr w:rsidR="00C36596" w:rsidRPr="00C36596" w:rsidTr="00356128">
              <w:trPr>
                <w:trHeight w:val="458"/>
              </w:trPr>
              <w:tc>
                <w:tcPr>
                  <w:tcW w:w="32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1541269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Times New Roman"/>
                      <w:sz w:val="16"/>
                      <w:szCs w:val="24"/>
                      <w:lang w:eastAsia="pt-BR"/>
                    </w:rPr>
                    <w:t>Unidade</w:t>
                  </w:r>
                </w:p>
              </w:tc>
              <w:tc>
                <w:tcPr>
                  <w:tcW w:w="1724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</w:pPr>
                  <w:r w:rsidRPr="00C36596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Especificação: LAMPADA LED - TIPO: COMPACTA PL; POTENCIA: 7-9 W; TENSAO: 100 A 240 VCA; FREQUENCIA: 60 HZ; FLUXO LUMINOSO MIN: 560 LM; VIDA UTIL MINIMA: 15.000 H; IRC MINIMO: 75%; BASE: GX23;</w:t>
                  </w:r>
                </w:p>
                <w:p w:rsidR="00C36596" w:rsidRPr="00C36596" w:rsidRDefault="00C36596" w:rsidP="00C36596">
                  <w:pPr>
                    <w:spacing w:after="0" w:line="240" w:lineRule="auto"/>
                    <w:jc w:val="both"/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</w:pPr>
                  <w:r w:rsidRPr="00C36596">
                    <w:rPr>
                      <w:rFonts w:ascii="Arial" w:eastAsia="Calibri" w:hAnsi="Arial" w:cs="Times New Roman"/>
                      <w:sz w:val="16"/>
                      <w:szCs w:val="18"/>
                      <w:lang w:eastAsia="pt-BR"/>
                    </w:rPr>
                    <w:t xml:space="preserve">Complementação da especificação do item de material - CATMAS: </w:t>
                  </w:r>
                  <w:r w:rsidRPr="00C36596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BIVOLT; RENDIMENTO LUMINOSO MINIMO DE 80 LUMENS POR WATT; TEMPERATURA DE COR CORRELATA NOMINAL: 6.000 A 6.500K; ANGULO DE ABERTURA DE 120º-180º.</w:t>
                  </w:r>
                </w:p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both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Times New Roman"/>
                      <w:color w:val="333333"/>
                      <w:sz w:val="16"/>
                      <w:szCs w:val="18"/>
                      <w:lang w:eastAsia="pt-BR"/>
                    </w:rPr>
                    <w:t>Requisitos específicos: vida útil considerado 70% de manutenção de fluxo luminoso (L70); garantia mínima de 02 anos; difusor em policarbonato branco</w:t>
                  </w:r>
                  <w:r w:rsidRPr="00C36596">
                    <w:rPr>
                      <w:rFonts w:ascii="Arial" w:eastAsia="Calibri" w:hAnsi="Arial" w:cs="Times New Roman"/>
                      <w:sz w:val="16"/>
                      <w:szCs w:val="24"/>
                      <w:lang w:eastAsia="pt-BR"/>
                    </w:rPr>
                    <w:t>.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1.320</w:t>
                  </w:r>
                </w:p>
              </w:tc>
              <w:tc>
                <w:tcPr>
                  <w:tcW w:w="508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56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  <w:tc>
                <w:tcPr>
                  <w:tcW w:w="4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36596" w:rsidRPr="00C36596" w:rsidRDefault="00C36596" w:rsidP="00C36596">
                  <w:pPr>
                    <w:spacing w:after="0" w:line="240" w:lineRule="auto"/>
                    <w:contextualSpacing/>
                    <w:jc w:val="center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&lt;</w:t>
                  </w:r>
                  <w:proofErr w:type="gramStart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preencher</w:t>
                  </w:r>
                  <w:proofErr w:type="gramEnd"/>
                  <w:r w:rsidRPr="00C36596"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  <w:lang w:eastAsia="pt-BR"/>
                    </w:rPr>
                    <w:t>&gt;</w:t>
                  </w:r>
                </w:p>
              </w:tc>
            </w:tr>
          </w:tbl>
          <w:p w:rsidR="00C36596" w:rsidRPr="00C36596" w:rsidRDefault="00C36596" w:rsidP="00C36596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</w:p>
        </w:tc>
      </w:tr>
      <w:tr w:rsidR="00C36596" w:rsidRPr="00C36596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6596" w:rsidRPr="00C36596" w:rsidRDefault="00C36596" w:rsidP="00C36596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Calibri" w:hAnsi="Arial" w:cs="Arial"/>
                <w:b/>
                <w:szCs w:val="24"/>
                <w:lang w:eastAsia="pt-BR"/>
              </w:rPr>
              <w:t>7. PREÇO GLOBAL PROPOSTO – ∑ (V x Q):</w:t>
            </w:r>
          </w:p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R$ </w:t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&lt;escrever valor global da proposta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valor global da proposta&gt;</w:t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 xml:space="preserve"> (</w:t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&lt;escrever por extenso valor global da proposta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b/>
                <w:bCs/>
                <w:noProof/>
                <w:szCs w:val="24"/>
                <w:lang w:eastAsia="pt-BR"/>
              </w:rPr>
              <w:t>&lt;escrever por extenso valor global da proposta&gt;</w:t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fldChar w:fldCharType="end"/>
            </w:r>
            <w:r w:rsidRPr="00C36596">
              <w:rPr>
                <w:rFonts w:ascii="Arial" w:eastAsia="Times New Roman" w:hAnsi="Arial" w:cs="Arial"/>
                <w:b/>
                <w:bCs/>
                <w:szCs w:val="24"/>
                <w:lang w:eastAsia="pt-BR"/>
              </w:rPr>
              <w:t>).</w:t>
            </w:r>
          </w:p>
          <w:p w:rsidR="00C36596" w:rsidRPr="00C36596" w:rsidRDefault="00C36596" w:rsidP="00C3659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Cs w:val="24"/>
                <w:lang w:eastAsia="pt-BR"/>
              </w:rPr>
            </w:pPr>
          </w:p>
          <w:p w:rsidR="00C36596" w:rsidRPr="00C36596" w:rsidRDefault="00C36596" w:rsidP="00C3659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>Declaro que serão atendidas todas as condições estabelecidas no edital BDMG-03-A/2018.</w:t>
            </w:r>
          </w:p>
          <w:p w:rsidR="00C36596" w:rsidRPr="00C36596" w:rsidRDefault="00C36596" w:rsidP="00C3659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 xml:space="preserve">Declaro que o preço proposto engloba </w:t>
            </w:r>
            <w:r w:rsidRPr="00C36596">
              <w:rPr>
                <w:rFonts w:ascii="Arial" w:eastAsia="Times New Roman" w:hAnsi="Arial" w:cs="Arial"/>
                <w:bCs/>
                <w:szCs w:val="24"/>
                <w:lang w:eastAsia="pt-BR"/>
              </w:rPr>
              <w:t>todos os custos, diretos e indiretos, e ônus decorrentes do fornecimento dos produtos a que se refere esta proposta, tais como tributos, taxas, fretes, ou outros necessários aos fornecimentos objeto do edital BDMG-03-A/2018</w:t>
            </w: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 xml:space="preserve"> </w:t>
            </w:r>
            <w:r w:rsidRPr="00C36596">
              <w:rPr>
                <w:rFonts w:ascii="Arial" w:eastAsia="Times New Roman" w:hAnsi="Arial" w:cs="Arial"/>
                <w:bCs/>
                <w:szCs w:val="24"/>
                <w:lang w:eastAsia="pt-BR"/>
              </w:rPr>
              <w:t xml:space="preserve">ou ainda quaisquer outros que porventura possam recair sobre ele, </w:t>
            </w: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>não cabendo ao BDMG quaisquer custos adicionais</w:t>
            </w:r>
            <w:r w:rsidRPr="00C36596">
              <w:rPr>
                <w:rFonts w:ascii="Arial" w:eastAsia="Times New Roman" w:hAnsi="Arial" w:cs="Arial"/>
                <w:i/>
                <w:szCs w:val="24"/>
                <w:lang w:eastAsia="pt-BR"/>
              </w:rPr>
              <w:t>.</w:t>
            </w:r>
          </w:p>
          <w:p w:rsidR="00C36596" w:rsidRPr="00C36596" w:rsidRDefault="00C36596" w:rsidP="00C36596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lastRenderedPageBreak/>
              <w:t>Declaro que esta proposta foi elaborada de forma independente.</w:t>
            </w:r>
          </w:p>
        </w:tc>
      </w:tr>
      <w:tr w:rsidR="00C36596" w:rsidRPr="00C36596" w:rsidTr="00356128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596" w:rsidRPr="00C36596" w:rsidRDefault="00C36596" w:rsidP="00C3659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lastRenderedPageBreak/>
              <w:t>8. PRAZO DE VALIDADE DA PROPOSTA</w:t>
            </w:r>
          </w:p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BDMG-03-A/2018, item 5.</w:t>
            </w:r>
          </w:p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</w:tc>
      </w:tr>
      <w:tr w:rsidR="00C36596" w:rsidRPr="00C36596" w:rsidTr="00356128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596" w:rsidRPr="00C36596" w:rsidRDefault="00C36596" w:rsidP="00C3659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b/>
                <w:szCs w:val="24"/>
                <w:lang w:eastAsia="pt-BR"/>
              </w:rPr>
              <w:t>9. DATA E ASSINATURA</w:t>
            </w:r>
          </w:p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 xml:space="preserve">Belo Horizonte, 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dia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dia&gt;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 xml:space="preserve"> de 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mês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mês&gt;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 xml:space="preserve"> de 2018.</w:t>
            </w:r>
          </w:p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C36596" w:rsidRPr="00C36596" w:rsidRDefault="00C36596" w:rsidP="00C36596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</w:p>
          <w:p w:rsidR="00C36596" w:rsidRPr="00C36596" w:rsidRDefault="00C36596" w:rsidP="00C3659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szCs w:val="24"/>
                <w:lang w:eastAsia="pt-BR"/>
              </w:rPr>
              <w:t>_________________________________________________</w:t>
            </w:r>
          </w:p>
          <w:p w:rsidR="00C36596" w:rsidRPr="00C36596" w:rsidRDefault="00C36596" w:rsidP="00C365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ome do representante legal que assina a proposta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nome do representante legal que assina a proposta&gt;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  <w:p w:rsidR="00C36596" w:rsidRPr="00C36596" w:rsidRDefault="00C36596" w:rsidP="00C36596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CPF do representante legal que assina a proposta&gt;"/>
                  </w:textInput>
                </w:ffData>
              </w:fldCha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C36596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CPF do representante legal que assina a proposta&gt;</w:t>
            </w:r>
            <w:r w:rsidRPr="00C36596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</w:p>
        </w:tc>
      </w:tr>
    </w:tbl>
    <w:p w:rsidR="00C36596" w:rsidRDefault="00C36596">
      <w:bookmarkStart w:id="0" w:name="_GoBack"/>
      <w:bookmarkEnd w:id="0"/>
    </w:p>
    <w:sectPr w:rsidR="00C36596" w:rsidSect="00C3659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96"/>
    <w:rsid w:val="00BA7C1C"/>
    <w:rsid w:val="00C3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AFEC5-9436-4017-B976-8CD85B40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55E736-1CEB-4B2C-943D-2BD25606FC8B}"/>
</file>

<file path=customXml/itemProps2.xml><?xml version="1.0" encoding="utf-8"?>
<ds:datastoreItem xmlns:ds="http://schemas.openxmlformats.org/officeDocument/2006/customXml" ds:itemID="{94697B66-3C34-4121-8524-111D4756C618}"/>
</file>

<file path=customXml/itemProps3.xml><?xml version="1.0" encoding="utf-8"?>
<ds:datastoreItem xmlns:ds="http://schemas.openxmlformats.org/officeDocument/2006/customXml" ds:itemID="{80997406-BB4E-402D-B89B-CB5D4894DE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2018-05-22T20:01:00Z</dcterms:created>
  <dcterms:modified xsi:type="dcterms:W3CDTF">2018-05-22T20:02:00Z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